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EA8863" w14:textId="77777777" w:rsidR="00F216AA" w:rsidRDefault="00F216AA" w:rsidP="005605DA">
      <w:pPr>
        <w:jc w:val="center"/>
        <w:rPr>
          <w:rFonts w:ascii="Open Sans" w:hAnsi="Open Sans" w:cs="Open Sans"/>
          <w:b/>
          <w:bCs/>
        </w:rPr>
      </w:pPr>
    </w:p>
    <w:p w14:paraId="1E0B95E2" w14:textId="77777777" w:rsidR="00F216AA" w:rsidRDefault="00F216AA" w:rsidP="00F216AA">
      <w:pPr>
        <w:jc w:val="right"/>
      </w:pPr>
      <w:r>
        <w:rPr>
          <w:noProof/>
          <w:lang w:eastAsia="en-GB"/>
        </w:rPr>
        <w:drawing>
          <wp:inline distT="0" distB="0" distL="0" distR="0" wp14:anchorId="0C30EC44" wp14:editId="4BE4A99F">
            <wp:extent cx="1901825" cy="1146175"/>
            <wp:effectExtent l="0" t="0" r="317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01825" cy="1146175"/>
                    </a:xfrm>
                    <a:prstGeom prst="rect">
                      <a:avLst/>
                    </a:prstGeom>
                    <a:noFill/>
                  </pic:spPr>
                </pic:pic>
              </a:graphicData>
            </a:graphic>
          </wp:inline>
        </w:drawing>
      </w:r>
    </w:p>
    <w:p w14:paraId="3D81B859" w14:textId="77777777" w:rsidR="00F216AA" w:rsidRDefault="00F216AA" w:rsidP="00F216AA"/>
    <w:p w14:paraId="3489FF7B" w14:textId="77777777" w:rsidR="00F216AA" w:rsidRPr="005F57FD" w:rsidRDefault="00F216AA" w:rsidP="00F216AA">
      <w:pPr>
        <w:spacing w:after="0"/>
        <w:ind w:left="720"/>
        <w:rPr>
          <w:rFonts w:ascii="Open Sans" w:hAnsi="Open Sans" w:cs="Open Sans"/>
          <w:b/>
          <w:bCs/>
          <w:sz w:val="36"/>
          <w:szCs w:val="36"/>
        </w:rPr>
      </w:pPr>
      <w:r w:rsidRPr="005F57FD">
        <w:rPr>
          <w:rFonts w:ascii="Open Sans" w:hAnsi="Open Sans" w:cs="Open Sans"/>
          <w:b/>
          <w:bCs/>
          <w:sz w:val="36"/>
          <w:szCs w:val="36"/>
        </w:rPr>
        <w:t>Denefield School</w:t>
      </w:r>
    </w:p>
    <w:p w14:paraId="2D1AE0A9" w14:textId="3FD0B560" w:rsidR="00F216AA" w:rsidRPr="005F57FD" w:rsidRDefault="00EC32F7" w:rsidP="00F216AA">
      <w:pPr>
        <w:spacing w:after="0"/>
        <w:ind w:firstLine="720"/>
        <w:rPr>
          <w:rFonts w:ascii="Open Sans" w:hAnsi="Open Sans" w:cs="Open Sans"/>
          <w:b/>
          <w:bCs/>
          <w:sz w:val="36"/>
          <w:szCs w:val="36"/>
        </w:rPr>
      </w:pPr>
      <w:r w:rsidRPr="005F57FD">
        <w:rPr>
          <w:rFonts w:ascii="Open Sans" w:hAnsi="Open Sans" w:cs="Open Sans"/>
          <w:b/>
          <w:bCs/>
          <w:sz w:val="36"/>
          <w:szCs w:val="36"/>
        </w:rPr>
        <w:t>Provider Access Policy</w:t>
      </w:r>
    </w:p>
    <w:p w14:paraId="7B29781A" w14:textId="77777777" w:rsidR="00F216AA" w:rsidRPr="00653DB2" w:rsidRDefault="00F216AA" w:rsidP="00F216AA">
      <w:pPr>
        <w:ind w:firstLine="720"/>
        <w:rPr>
          <w:rFonts w:ascii="Open Sans" w:hAnsi="Open Sans" w:cs="Open Sans"/>
          <w:sz w:val="24"/>
          <w:szCs w:val="24"/>
        </w:rPr>
      </w:pPr>
    </w:p>
    <w:tbl>
      <w:tblPr>
        <w:tblStyle w:val="TableGrid"/>
        <w:tblW w:w="0" w:type="auto"/>
        <w:tblInd w:w="846" w:type="dxa"/>
        <w:tblLook w:val="04A0" w:firstRow="1" w:lastRow="0" w:firstColumn="1" w:lastColumn="0" w:noHBand="0" w:noVBand="1"/>
      </w:tblPr>
      <w:tblGrid>
        <w:gridCol w:w="3662"/>
        <w:gridCol w:w="4508"/>
      </w:tblGrid>
      <w:tr w:rsidR="00F216AA" w:rsidRPr="005636BD" w14:paraId="4AB78498" w14:textId="77777777" w:rsidTr="6C55D416">
        <w:tc>
          <w:tcPr>
            <w:tcW w:w="3662" w:type="dxa"/>
          </w:tcPr>
          <w:p w14:paraId="00F16CF1" w14:textId="454BDF7D" w:rsidR="00F216AA" w:rsidRPr="005636BD" w:rsidRDefault="00F216AA" w:rsidP="003C779D">
            <w:pPr>
              <w:rPr>
                <w:rFonts w:ascii="Open Sans" w:hAnsi="Open Sans" w:cs="Open Sans"/>
              </w:rPr>
            </w:pPr>
            <w:r w:rsidRPr="005636BD">
              <w:rPr>
                <w:rFonts w:ascii="Open Sans" w:hAnsi="Open Sans" w:cs="Open Sans"/>
              </w:rPr>
              <w:t xml:space="preserve">Approved by Standards on </w:t>
            </w:r>
          </w:p>
        </w:tc>
        <w:tc>
          <w:tcPr>
            <w:tcW w:w="4508" w:type="dxa"/>
          </w:tcPr>
          <w:p w14:paraId="48ED17D1" w14:textId="773B5A6B" w:rsidR="00F216AA" w:rsidRPr="005636BD" w:rsidRDefault="001C7C61" w:rsidP="003C779D">
            <w:pPr>
              <w:rPr>
                <w:rFonts w:ascii="Open Sans" w:hAnsi="Open Sans" w:cs="Open Sans"/>
              </w:rPr>
            </w:pPr>
            <w:r>
              <w:rPr>
                <w:rFonts w:ascii="Open Sans" w:hAnsi="Open Sans" w:cs="Open Sans"/>
              </w:rPr>
              <w:t>4 March 2026</w:t>
            </w:r>
          </w:p>
        </w:tc>
      </w:tr>
      <w:tr w:rsidR="00F216AA" w:rsidRPr="005636BD" w14:paraId="790830E4" w14:textId="77777777" w:rsidTr="6C55D416">
        <w:tc>
          <w:tcPr>
            <w:tcW w:w="3662" w:type="dxa"/>
          </w:tcPr>
          <w:p w14:paraId="7D668E16" w14:textId="77777777" w:rsidR="00F216AA" w:rsidRPr="005636BD" w:rsidRDefault="00F216AA" w:rsidP="003C779D">
            <w:pPr>
              <w:rPr>
                <w:rFonts w:ascii="Open Sans" w:hAnsi="Open Sans" w:cs="Open Sans"/>
              </w:rPr>
            </w:pPr>
            <w:r w:rsidRPr="005636BD">
              <w:rPr>
                <w:rFonts w:ascii="Open Sans" w:hAnsi="Open Sans" w:cs="Open Sans"/>
              </w:rPr>
              <w:t>Date of next review</w:t>
            </w:r>
          </w:p>
        </w:tc>
        <w:tc>
          <w:tcPr>
            <w:tcW w:w="4508" w:type="dxa"/>
          </w:tcPr>
          <w:p w14:paraId="6265DE26" w14:textId="79B9A241" w:rsidR="00F216AA" w:rsidRPr="005636BD" w:rsidRDefault="001C7C61" w:rsidP="003C779D">
            <w:pPr>
              <w:rPr>
                <w:rFonts w:ascii="Open Sans" w:hAnsi="Open Sans" w:cs="Open Sans"/>
              </w:rPr>
            </w:pPr>
            <w:r>
              <w:rPr>
                <w:rFonts w:ascii="Open Sans" w:hAnsi="Open Sans" w:cs="Open Sans"/>
              </w:rPr>
              <w:t>March</w:t>
            </w:r>
            <w:r w:rsidR="00EC32F7" w:rsidRPr="6C55D416">
              <w:rPr>
                <w:rFonts w:ascii="Open Sans" w:hAnsi="Open Sans" w:cs="Open Sans"/>
              </w:rPr>
              <w:t xml:space="preserve"> 202</w:t>
            </w:r>
            <w:r w:rsidR="5AD72679" w:rsidRPr="6C55D416">
              <w:rPr>
                <w:rFonts w:ascii="Open Sans" w:hAnsi="Open Sans" w:cs="Open Sans"/>
              </w:rPr>
              <w:t>9</w:t>
            </w:r>
          </w:p>
        </w:tc>
      </w:tr>
      <w:tr w:rsidR="00F216AA" w:rsidRPr="005636BD" w14:paraId="2022F9CC" w14:textId="77777777" w:rsidTr="6C55D416">
        <w:tc>
          <w:tcPr>
            <w:tcW w:w="3662" w:type="dxa"/>
          </w:tcPr>
          <w:p w14:paraId="4A4899E8" w14:textId="77777777" w:rsidR="00F216AA" w:rsidRPr="005636BD" w:rsidRDefault="00F216AA" w:rsidP="003C779D">
            <w:pPr>
              <w:rPr>
                <w:rFonts w:ascii="Open Sans" w:hAnsi="Open Sans" w:cs="Open Sans"/>
              </w:rPr>
            </w:pPr>
            <w:r w:rsidRPr="005636BD">
              <w:rPr>
                <w:rFonts w:ascii="Open Sans" w:hAnsi="Open Sans" w:cs="Open Sans"/>
              </w:rPr>
              <w:t>Review cycle</w:t>
            </w:r>
          </w:p>
        </w:tc>
        <w:tc>
          <w:tcPr>
            <w:tcW w:w="4508" w:type="dxa"/>
          </w:tcPr>
          <w:p w14:paraId="5E453584" w14:textId="513C3C33" w:rsidR="00F216AA" w:rsidRPr="005636BD" w:rsidRDefault="00EC32F7" w:rsidP="003C779D">
            <w:pPr>
              <w:rPr>
                <w:rFonts w:ascii="Open Sans" w:hAnsi="Open Sans" w:cs="Open Sans"/>
              </w:rPr>
            </w:pPr>
            <w:r>
              <w:rPr>
                <w:rFonts w:ascii="Open Sans" w:hAnsi="Open Sans" w:cs="Open Sans"/>
              </w:rPr>
              <w:t>T</w:t>
            </w:r>
            <w:r w:rsidR="00F216AA" w:rsidRPr="005636BD">
              <w:rPr>
                <w:rFonts w:ascii="Open Sans" w:hAnsi="Open Sans" w:cs="Open Sans"/>
              </w:rPr>
              <w:t>riennial</w:t>
            </w:r>
          </w:p>
        </w:tc>
      </w:tr>
      <w:tr w:rsidR="00F216AA" w:rsidRPr="005636BD" w14:paraId="1DDF6FD1" w14:textId="77777777" w:rsidTr="6C55D416">
        <w:tc>
          <w:tcPr>
            <w:tcW w:w="3662" w:type="dxa"/>
          </w:tcPr>
          <w:p w14:paraId="78D5CFB6" w14:textId="77777777" w:rsidR="00F216AA" w:rsidRPr="005636BD" w:rsidRDefault="00F216AA" w:rsidP="003C779D">
            <w:pPr>
              <w:rPr>
                <w:rFonts w:ascii="Open Sans" w:hAnsi="Open Sans" w:cs="Open Sans"/>
              </w:rPr>
            </w:pPr>
            <w:r w:rsidRPr="005636BD">
              <w:rPr>
                <w:rFonts w:ascii="Open Sans" w:hAnsi="Open Sans" w:cs="Open Sans"/>
              </w:rPr>
              <w:t>Policy control sheet updated</w:t>
            </w:r>
          </w:p>
        </w:tc>
        <w:tc>
          <w:tcPr>
            <w:tcW w:w="4508" w:type="dxa"/>
          </w:tcPr>
          <w:p w14:paraId="3D8E79B2" w14:textId="7688D5CB" w:rsidR="00F216AA" w:rsidRPr="005636BD" w:rsidRDefault="00F216AA" w:rsidP="003C779D">
            <w:pPr>
              <w:rPr>
                <w:rFonts w:ascii="Open Sans" w:hAnsi="Open Sans" w:cs="Open Sans"/>
              </w:rPr>
            </w:pPr>
            <w:r w:rsidRPr="005636BD">
              <w:rPr>
                <w:rFonts w:ascii="Open Sans" w:hAnsi="Open Sans" w:cs="Open Sans"/>
              </w:rPr>
              <w:t>Yes</w:t>
            </w:r>
          </w:p>
        </w:tc>
      </w:tr>
      <w:tr w:rsidR="00F216AA" w:rsidRPr="005636BD" w14:paraId="58D98D7D" w14:textId="77777777" w:rsidTr="6C55D416">
        <w:tc>
          <w:tcPr>
            <w:tcW w:w="3662" w:type="dxa"/>
          </w:tcPr>
          <w:p w14:paraId="1FD169B6" w14:textId="77777777" w:rsidR="00F216AA" w:rsidRPr="005636BD" w:rsidRDefault="00F216AA" w:rsidP="003C779D">
            <w:pPr>
              <w:rPr>
                <w:rFonts w:ascii="Open Sans" w:hAnsi="Open Sans" w:cs="Open Sans"/>
              </w:rPr>
            </w:pPr>
            <w:r w:rsidRPr="005636BD">
              <w:rPr>
                <w:rFonts w:ascii="Open Sans" w:hAnsi="Open Sans" w:cs="Open Sans"/>
              </w:rPr>
              <w:t>Type of policy</w:t>
            </w:r>
          </w:p>
        </w:tc>
        <w:tc>
          <w:tcPr>
            <w:tcW w:w="4508" w:type="dxa"/>
          </w:tcPr>
          <w:p w14:paraId="3FD13B37" w14:textId="446B1F81" w:rsidR="00F216AA" w:rsidRPr="005636BD" w:rsidRDefault="00F216AA" w:rsidP="003C779D">
            <w:pPr>
              <w:rPr>
                <w:rFonts w:ascii="Open Sans" w:hAnsi="Open Sans" w:cs="Open Sans"/>
              </w:rPr>
            </w:pPr>
            <w:r w:rsidRPr="005636BD">
              <w:rPr>
                <w:rFonts w:ascii="Open Sans" w:hAnsi="Open Sans" w:cs="Open Sans"/>
              </w:rPr>
              <w:t>Statutory</w:t>
            </w:r>
          </w:p>
        </w:tc>
      </w:tr>
      <w:tr w:rsidR="00F216AA" w:rsidRPr="005636BD" w14:paraId="205ECFC0" w14:textId="77777777" w:rsidTr="6C55D416">
        <w:tc>
          <w:tcPr>
            <w:tcW w:w="3662" w:type="dxa"/>
          </w:tcPr>
          <w:p w14:paraId="2D15CC74" w14:textId="77777777" w:rsidR="00F216AA" w:rsidRPr="005636BD" w:rsidRDefault="00F216AA" w:rsidP="003C779D">
            <w:pPr>
              <w:rPr>
                <w:rFonts w:ascii="Open Sans" w:hAnsi="Open Sans" w:cs="Open Sans"/>
              </w:rPr>
            </w:pPr>
            <w:r w:rsidRPr="005636BD">
              <w:rPr>
                <w:rFonts w:ascii="Open Sans" w:hAnsi="Open Sans" w:cs="Open Sans"/>
              </w:rPr>
              <w:t>Policy owner</w:t>
            </w:r>
          </w:p>
        </w:tc>
        <w:tc>
          <w:tcPr>
            <w:tcW w:w="4508" w:type="dxa"/>
          </w:tcPr>
          <w:p w14:paraId="38514207" w14:textId="33C6B6B8" w:rsidR="00F216AA" w:rsidRPr="005636BD" w:rsidRDefault="00EC32F7" w:rsidP="003C779D">
            <w:pPr>
              <w:rPr>
                <w:rFonts w:ascii="Open Sans" w:hAnsi="Open Sans" w:cs="Open Sans"/>
              </w:rPr>
            </w:pPr>
            <w:r w:rsidRPr="6C55D416">
              <w:rPr>
                <w:rFonts w:ascii="Open Sans" w:hAnsi="Open Sans" w:cs="Open Sans"/>
              </w:rPr>
              <w:t>M</w:t>
            </w:r>
            <w:r w:rsidR="00F216AA" w:rsidRPr="6C55D416">
              <w:rPr>
                <w:rFonts w:ascii="Open Sans" w:hAnsi="Open Sans" w:cs="Open Sans"/>
              </w:rPr>
              <w:t>ember of SLT</w:t>
            </w:r>
            <w:r w:rsidRPr="6C55D416">
              <w:rPr>
                <w:rFonts w:ascii="Open Sans" w:hAnsi="Open Sans" w:cs="Open Sans"/>
              </w:rPr>
              <w:t xml:space="preserve"> (</w:t>
            </w:r>
            <w:r w:rsidR="7EEF7E69" w:rsidRPr="6C55D416">
              <w:rPr>
                <w:rFonts w:ascii="Open Sans" w:hAnsi="Open Sans" w:cs="Open Sans"/>
              </w:rPr>
              <w:t>MPK</w:t>
            </w:r>
            <w:r w:rsidRPr="6C55D416">
              <w:rPr>
                <w:rFonts w:ascii="Open Sans" w:hAnsi="Open Sans" w:cs="Open Sans"/>
              </w:rPr>
              <w:t>)</w:t>
            </w:r>
          </w:p>
        </w:tc>
      </w:tr>
      <w:tr w:rsidR="00F216AA" w:rsidRPr="005636BD" w14:paraId="43ECA093" w14:textId="77777777" w:rsidTr="6C55D416">
        <w:tc>
          <w:tcPr>
            <w:tcW w:w="3662" w:type="dxa"/>
          </w:tcPr>
          <w:p w14:paraId="7054BDFB" w14:textId="77777777" w:rsidR="00F216AA" w:rsidRPr="005636BD" w:rsidRDefault="00F216AA" w:rsidP="003C779D">
            <w:pPr>
              <w:rPr>
                <w:rFonts w:ascii="Open Sans" w:hAnsi="Open Sans" w:cs="Open Sans"/>
              </w:rPr>
            </w:pPr>
            <w:r w:rsidRPr="005636BD">
              <w:rPr>
                <w:rFonts w:ascii="Open Sans" w:hAnsi="Open Sans" w:cs="Open Sans"/>
              </w:rPr>
              <w:t>Location of policy</w:t>
            </w:r>
          </w:p>
        </w:tc>
        <w:tc>
          <w:tcPr>
            <w:tcW w:w="4508" w:type="dxa"/>
          </w:tcPr>
          <w:p w14:paraId="7E094017" w14:textId="23CC10C2" w:rsidR="00F216AA" w:rsidRPr="005636BD" w:rsidRDefault="00F216AA" w:rsidP="003C779D">
            <w:pPr>
              <w:rPr>
                <w:rFonts w:ascii="Open Sans" w:hAnsi="Open Sans" w:cs="Open Sans"/>
              </w:rPr>
            </w:pPr>
            <w:r w:rsidRPr="005636BD">
              <w:rPr>
                <w:rFonts w:ascii="Open Sans" w:hAnsi="Open Sans" w:cs="Open Sans"/>
              </w:rPr>
              <w:t>Website</w:t>
            </w:r>
          </w:p>
        </w:tc>
      </w:tr>
    </w:tbl>
    <w:p w14:paraId="67D908BB" w14:textId="77777777" w:rsidR="00F216AA" w:rsidRPr="005636BD" w:rsidRDefault="00F216AA" w:rsidP="00F216AA">
      <w:pPr>
        <w:rPr>
          <w:rFonts w:ascii="Open Sans" w:hAnsi="Open Sans" w:cs="Open Sans"/>
        </w:rPr>
      </w:pPr>
    </w:p>
    <w:p w14:paraId="15B3B138" w14:textId="77777777" w:rsidR="00F216AA" w:rsidRDefault="00F216AA">
      <w:pPr>
        <w:rPr>
          <w:rFonts w:ascii="Open Sans" w:hAnsi="Open Sans" w:cs="Open Sans"/>
          <w:b/>
          <w:bCs/>
        </w:rPr>
      </w:pPr>
      <w:r>
        <w:rPr>
          <w:rFonts w:ascii="Open Sans" w:hAnsi="Open Sans" w:cs="Open Sans"/>
          <w:b/>
          <w:bCs/>
        </w:rPr>
        <w:br w:type="page"/>
      </w:r>
    </w:p>
    <w:p w14:paraId="353EF5CE" w14:textId="44CF3E55" w:rsidR="00F216AA" w:rsidRDefault="00F216AA" w:rsidP="00F216AA">
      <w:pPr>
        <w:jc w:val="right"/>
        <w:rPr>
          <w:rFonts w:ascii="Open Sans" w:hAnsi="Open Sans" w:cs="Open Sans"/>
          <w:b/>
          <w:bCs/>
        </w:rPr>
      </w:pPr>
      <w:r>
        <w:rPr>
          <w:rFonts w:ascii="Open Sans" w:hAnsi="Open Sans" w:cs="Open Sans"/>
          <w:b/>
          <w:bCs/>
          <w:noProof/>
          <w:lang w:eastAsia="en-GB"/>
        </w:rPr>
        <w:lastRenderedPageBreak/>
        <w:drawing>
          <wp:inline distT="0" distB="0" distL="0" distR="0" wp14:anchorId="19A6FCDB" wp14:editId="1344787E">
            <wp:extent cx="1901825" cy="1146175"/>
            <wp:effectExtent l="0" t="0" r="317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01825" cy="1146175"/>
                    </a:xfrm>
                    <a:prstGeom prst="rect">
                      <a:avLst/>
                    </a:prstGeom>
                    <a:noFill/>
                  </pic:spPr>
                </pic:pic>
              </a:graphicData>
            </a:graphic>
          </wp:inline>
        </w:drawing>
      </w:r>
    </w:p>
    <w:p w14:paraId="10681FFD" w14:textId="425796BF" w:rsidR="00272B1E" w:rsidRPr="00EC32F7" w:rsidRDefault="00CF4F6F" w:rsidP="005605DA">
      <w:pPr>
        <w:jc w:val="center"/>
        <w:rPr>
          <w:rFonts w:ascii="Open Sans" w:hAnsi="Open Sans" w:cs="Open Sans"/>
          <w:b/>
          <w:bCs/>
          <w:sz w:val="28"/>
          <w:szCs w:val="28"/>
        </w:rPr>
      </w:pPr>
      <w:r w:rsidRPr="00EC32F7">
        <w:rPr>
          <w:rFonts w:ascii="Open Sans" w:hAnsi="Open Sans" w:cs="Open Sans"/>
          <w:b/>
          <w:bCs/>
          <w:sz w:val="28"/>
          <w:szCs w:val="28"/>
        </w:rPr>
        <w:t>Provider Access Policy</w:t>
      </w:r>
    </w:p>
    <w:p w14:paraId="44603E21" w14:textId="429F9811" w:rsidR="00CF4F6F" w:rsidRPr="005D2030" w:rsidRDefault="00CF4F6F" w:rsidP="005605DA">
      <w:pPr>
        <w:jc w:val="both"/>
        <w:rPr>
          <w:rFonts w:ascii="Open Sans" w:hAnsi="Open Sans" w:cs="Open Sans"/>
          <w:b/>
          <w:bCs/>
        </w:rPr>
      </w:pPr>
      <w:r w:rsidRPr="005D2030">
        <w:rPr>
          <w:rFonts w:ascii="Open Sans" w:hAnsi="Open Sans" w:cs="Open Sans"/>
          <w:b/>
          <w:bCs/>
        </w:rPr>
        <w:t>Status</w:t>
      </w:r>
    </w:p>
    <w:p w14:paraId="7F9997F1" w14:textId="2A32BB91" w:rsidR="00CF4F6F" w:rsidRPr="005D2030" w:rsidRDefault="00CF4F6F" w:rsidP="005605DA">
      <w:pPr>
        <w:jc w:val="both"/>
        <w:rPr>
          <w:rFonts w:ascii="Open Sans" w:hAnsi="Open Sans" w:cs="Open Sans"/>
        </w:rPr>
      </w:pPr>
      <w:r w:rsidRPr="005D2030">
        <w:rPr>
          <w:rFonts w:ascii="Open Sans" w:hAnsi="Open Sans" w:cs="Open Sans"/>
        </w:rPr>
        <w:t>Statutory</w:t>
      </w:r>
    </w:p>
    <w:p w14:paraId="03CF10F3" w14:textId="761CC916" w:rsidR="00CF4F6F" w:rsidRPr="005D2030" w:rsidRDefault="00CF4F6F" w:rsidP="005605DA">
      <w:pPr>
        <w:jc w:val="both"/>
        <w:rPr>
          <w:rFonts w:ascii="Open Sans" w:hAnsi="Open Sans" w:cs="Open Sans"/>
          <w:b/>
          <w:bCs/>
        </w:rPr>
      </w:pPr>
      <w:r w:rsidRPr="005D2030">
        <w:rPr>
          <w:rFonts w:ascii="Open Sans" w:hAnsi="Open Sans" w:cs="Open Sans"/>
          <w:b/>
          <w:bCs/>
        </w:rPr>
        <w:t>Purpose</w:t>
      </w:r>
    </w:p>
    <w:p w14:paraId="495B47C1" w14:textId="4D9B5B75" w:rsidR="00CF4F6F" w:rsidRPr="005D2030" w:rsidRDefault="00064230" w:rsidP="005605DA">
      <w:pPr>
        <w:jc w:val="both"/>
        <w:rPr>
          <w:rFonts w:ascii="Open Sans" w:hAnsi="Open Sans" w:cs="Open Sans"/>
        </w:rPr>
      </w:pPr>
      <w:r w:rsidRPr="005D2030">
        <w:rPr>
          <w:rFonts w:ascii="Open Sans" w:hAnsi="Open Sans" w:cs="Open Sans"/>
        </w:rPr>
        <w:t xml:space="preserve">This policy statement sets out </w:t>
      </w:r>
      <w:proofErr w:type="spellStart"/>
      <w:r w:rsidRPr="005D2030">
        <w:rPr>
          <w:rFonts w:ascii="Open Sans" w:hAnsi="Open Sans" w:cs="Open Sans"/>
        </w:rPr>
        <w:t>Denefield</w:t>
      </w:r>
      <w:r w:rsidR="00AB64D3" w:rsidRPr="005D2030">
        <w:rPr>
          <w:rFonts w:ascii="Open Sans" w:hAnsi="Open Sans" w:cs="Open Sans"/>
        </w:rPr>
        <w:t>’s</w:t>
      </w:r>
      <w:proofErr w:type="spellEnd"/>
      <w:r w:rsidR="00AB64D3" w:rsidRPr="005D2030">
        <w:rPr>
          <w:rFonts w:ascii="Open Sans" w:hAnsi="Open Sans" w:cs="Open Sans"/>
        </w:rPr>
        <w:t xml:space="preserve"> </w:t>
      </w:r>
      <w:r w:rsidRPr="005D2030">
        <w:rPr>
          <w:rFonts w:ascii="Open Sans" w:hAnsi="Open Sans" w:cs="Open Sans"/>
        </w:rPr>
        <w:t xml:space="preserve">arrangements for managing the access </w:t>
      </w:r>
      <w:r w:rsidR="00523E28" w:rsidRPr="005D2030">
        <w:rPr>
          <w:rFonts w:ascii="Open Sans" w:hAnsi="Open Sans" w:cs="Open Sans"/>
        </w:rPr>
        <w:t>of providers to students at the school for the purposes of giving them information about the provider</w:t>
      </w:r>
      <w:r w:rsidR="00CC331F" w:rsidRPr="005D2030">
        <w:rPr>
          <w:rFonts w:ascii="Open Sans" w:hAnsi="Open Sans" w:cs="Open Sans"/>
        </w:rPr>
        <w:t xml:space="preserve">’s </w:t>
      </w:r>
      <w:r w:rsidR="0046098E" w:rsidRPr="005D2030">
        <w:rPr>
          <w:rFonts w:ascii="Open Sans" w:hAnsi="Open Sans" w:cs="Open Sans"/>
        </w:rPr>
        <w:t xml:space="preserve">education or training offer. </w:t>
      </w:r>
      <w:r w:rsidR="00AB64D3" w:rsidRPr="005D2030">
        <w:rPr>
          <w:rFonts w:ascii="Open Sans" w:hAnsi="Open Sans" w:cs="Open Sans"/>
        </w:rPr>
        <w:t>This complies with the school’s legal obligation under section 42B of the Education Act 1997.</w:t>
      </w:r>
    </w:p>
    <w:p w14:paraId="2121F8C8" w14:textId="31F8AC51" w:rsidR="00CF4F6F" w:rsidRPr="005D2030" w:rsidRDefault="00CF4F6F" w:rsidP="005605DA">
      <w:pPr>
        <w:jc w:val="both"/>
        <w:rPr>
          <w:rFonts w:ascii="Open Sans" w:hAnsi="Open Sans" w:cs="Open Sans"/>
          <w:b/>
          <w:bCs/>
        </w:rPr>
      </w:pPr>
      <w:r w:rsidRPr="005D2030">
        <w:rPr>
          <w:rFonts w:ascii="Open Sans" w:hAnsi="Open Sans" w:cs="Open Sans"/>
          <w:b/>
          <w:bCs/>
        </w:rPr>
        <w:t>Student entitlement</w:t>
      </w:r>
    </w:p>
    <w:p w14:paraId="5651645E" w14:textId="77777777" w:rsidR="006124DE" w:rsidRPr="005D2030" w:rsidRDefault="006124DE" w:rsidP="005605DA">
      <w:pPr>
        <w:jc w:val="both"/>
        <w:rPr>
          <w:rFonts w:ascii="Open Sans" w:hAnsi="Open Sans" w:cs="Open Sans"/>
        </w:rPr>
      </w:pPr>
      <w:r w:rsidRPr="005D2030">
        <w:rPr>
          <w:rFonts w:ascii="Open Sans" w:hAnsi="Open Sans" w:cs="Open Sans"/>
        </w:rPr>
        <w:t>Students in Years 7 – 13 are entitled:</w:t>
      </w:r>
    </w:p>
    <w:p w14:paraId="2BF770A6" w14:textId="5C5EC176" w:rsidR="00CF4F6F" w:rsidRPr="005D2030" w:rsidRDefault="002F4426" w:rsidP="005605DA">
      <w:pPr>
        <w:pStyle w:val="ListParagraph"/>
        <w:numPr>
          <w:ilvl w:val="0"/>
          <w:numId w:val="1"/>
        </w:numPr>
        <w:jc w:val="both"/>
        <w:rPr>
          <w:rFonts w:ascii="Open Sans" w:hAnsi="Open Sans" w:cs="Open Sans"/>
        </w:rPr>
      </w:pPr>
      <w:r w:rsidRPr="005D2030">
        <w:rPr>
          <w:rFonts w:ascii="Open Sans" w:hAnsi="Open Sans" w:cs="Open Sans"/>
        </w:rPr>
        <w:t>t</w:t>
      </w:r>
      <w:r w:rsidR="006124DE" w:rsidRPr="005D2030">
        <w:rPr>
          <w:rFonts w:ascii="Open Sans" w:hAnsi="Open Sans" w:cs="Open Sans"/>
        </w:rPr>
        <w:t xml:space="preserve">o find out about technical education qualifications and apprenticeship opportunities, as part of </w:t>
      </w:r>
      <w:r w:rsidR="00876497" w:rsidRPr="005D2030">
        <w:rPr>
          <w:rFonts w:ascii="Open Sans" w:hAnsi="Open Sans" w:cs="Open Sans"/>
        </w:rPr>
        <w:t xml:space="preserve">a careers programme which provides </w:t>
      </w:r>
      <w:r w:rsidR="002B58DE" w:rsidRPr="005D2030">
        <w:rPr>
          <w:rFonts w:ascii="Open Sans" w:hAnsi="Open Sans" w:cs="Open Sans"/>
        </w:rPr>
        <w:t xml:space="preserve">information </w:t>
      </w:r>
      <w:r w:rsidR="0034439E" w:rsidRPr="005D2030">
        <w:rPr>
          <w:rFonts w:ascii="Open Sans" w:hAnsi="Open Sans" w:cs="Open Sans"/>
        </w:rPr>
        <w:t xml:space="preserve">and guidance on the full range of education </w:t>
      </w:r>
      <w:r w:rsidRPr="005D2030">
        <w:rPr>
          <w:rFonts w:ascii="Open Sans" w:hAnsi="Open Sans" w:cs="Open Sans"/>
        </w:rPr>
        <w:t>and training options available at each transition point</w:t>
      </w:r>
    </w:p>
    <w:p w14:paraId="79DF6D2B" w14:textId="513F6D35" w:rsidR="002F4426" w:rsidRPr="005864BC" w:rsidRDefault="005C4DFA" w:rsidP="6C55D416">
      <w:pPr>
        <w:pStyle w:val="ListParagraph"/>
        <w:numPr>
          <w:ilvl w:val="0"/>
          <w:numId w:val="1"/>
        </w:numPr>
        <w:jc w:val="both"/>
        <w:rPr>
          <w:rFonts w:ascii="Open Sans" w:hAnsi="Open Sans" w:cs="Open Sans"/>
        </w:rPr>
      </w:pPr>
      <w:r w:rsidRPr="6C55D416">
        <w:rPr>
          <w:rFonts w:ascii="Open Sans" w:hAnsi="Open Sans" w:cs="Open Sans"/>
        </w:rPr>
        <w:t xml:space="preserve">to hear from a range of local providers </w:t>
      </w:r>
      <w:r w:rsidR="009118CA" w:rsidRPr="6C55D416">
        <w:rPr>
          <w:rFonts w:ascii="Open Sans" w:hAnsi="Open Sans" w:cs="Open Sans"/>
        </w:rPr>
        <w:t xml:space="preserve">about opportunities they offer, including technical education and apprenticeships. This will be </w:t>
      </w:r>
      <w:r w:rsidR="008C01AD" w:rsidRPr="6C55D416">
        <w:rPr>
          <w:rFonts w:ascii="Open Sans" w:hAnsi="Open Sans" w:cs="Open Sans"/>
        </w:rPr>
        <w:t>delivered through a range of e</w:t>
      </w:r>
      <w:r w:rsidR="00180C90" w:rsidRPr="6C55D416">
        <w:rPr>
          <w:rFonts w:ascii="Open Sans" w:hAnsi="Open Sans" w:cs="Open Sans"/>
        </w:rPr>
        <w:t xml:space="preserve">vents </w:t>
      </w:r>
      <w:r w:rsidR="005864BC" w:rsidRPr="6C55D416">
        <w:rPr>
          <w:rFonts w:ascii="Open Sans" w:hAnsi="Open Sans" w:cs="Open Sans"/>
        </w:rPr>
        <w:t xml:space="preserve">that take place during the normal school day </w:t>
      </w:r>
      <w:r w:rsidR="00180C90" w:rsidRPr="6C55D416">
        <w:rPr>
          <w:rFonts w:ascii="Open Sans" w:hAnsi="Open Sans" w:cs="Open Sans"/>
        </w:rPr>
        <w:t xml:space="preserve">including assemblies, careers </w:t>
      </w:r>
      <w:r w:rsidR="005864BC" w:rsidRPr="6C55D416">
        <w:rPr>
          <w:rFonts w:ascii="Open Sans" w:hAnsi="Open Sans" w:cs="Open Sans"/>
        </w:rPr>
        <w:t xml:space="preserve">and destinations events as well as options briefings, </w:t>
      </w:r>
      <w:r w:rsidR="00180C90" w:rsidRPr="6C55D416">
        <w:rPr>
          <w:rFonts w:ascii="Open Sans" w:hAnsi="Open Sans" w:cs="Open Sans"/>
        </w:rPr>
        <w:t>group discussions and taster sessions</w:t>
      </w:r>
      <w:r w:rsidR="005864BC" w:rsidRPr="6C55D416">
        <w:rPr>
          <w:rFonts w:ascii="Open Sans" w:hAnsi="Open Sans" w:cs="Open Sans"/>
        </w:rPr>
        <w:t xml:space="preserve"> always with the needs of our students at the forefront of our planning.</w:t>
      </w:r>
    </w:p>
    <w:p w14:paraId="39B619DE" w14:textId="4ED46BF6" w:rsidR="00180C90" w:rsidRDefault="00AE35AD" w:rsidP="005605DA">
      <w:pPr>
        <w:pStyle w:val="ListParagraph"/>
        <w:numPr>
          <w:ilvl w:val="0"/>
          <w:numId w:val="1"/>
        </w:numPr>
        <w:jc w:val="both"/>
        <w:rPr>
          <w:rFonts w:ascii="Open Sans" w:hAnsi="Open Sans" w:cs="Open Sans"/>
        </w:rPr>
      </w:pPr>
      <w:r w:rsidRPr="005D2030">
        <w:rPr>
          <w:rFonts w:ascii="Open Sans" w:hAnsi="Open Sans" w:cs="Open Sans"/>
        </w:rPr>
        <w:t>to understand how to make applications for the full range of academic and technical courses</w:t>
      </w:r>
    </w:p>
    <w:p w14:paraId="463EAB69" w14:textId="64046D0B" w:rsidR="003C779D" w:rsidRPr="005864BC" w:rsidRDefault="005864BC" w:rsidP="6C55D416">
      <w:pPr>
        <w:jc w:val="both"/>
        <w:rPr>
          <w:rFonts w:ascii="Open Sans" w:hAnsi="Open Sans" w:cs="Open Sans"/>
        </w:rPr>
      </w:pPr>
      <w:r w:rsidRPr="6C55D416">
        <w:rPr>
          <w:rFonts w:ascii="Open Sans" w:hAnsi="Open Sans" w:cs="Open Sans"/>
        </w:rPr>
        <w:t>T</w:t>
      </w:r>
      <w:r w:rsidR="003C779D" w:rsidRPr="6C55D416">
        <w:rPr>
          <w:rFonts w:ascii="Open Sans" w:hAnsi="Open Sans" w:cs="Open Sans"/>
        </w:rPr>
        <w:t xml:space="preserve">he school is committed to complying with the </w:t>
      </w:r>
      <w:r w:rsidR="2243C43B" w:rsidRPr="6C55D416">
        <w:rPr>
          <w:rFonts w:ascii="Open Sans" w:hAnsi="Open Sans" w:cs="Open Sans"/>
        </w:rPr>
        <w:t>Provider Access Legislation</w:t>
      </w:r>
      <w:r w:rsidR="003C779D" w:rsidRPr="6C55D416">
        <w:rPr>
          <w:rFonts w:ascii="Open Sans" w:hAnsi="Open Sans" w:cs="Open Sans"/>
        </w:rPr>
        <w:t xml:space="preserve"> (January 2023) requirement to provide at least 6 encounters with providers of technical education qualifications or apprenticeships, as per the following:</w:t>
      </w:r>
    </w:p>
    <w:p w14:paraId="16CD2688" w14:textId="5DAD8429" w:rsidR="003C779D" w:rsidRPr="005864BC" w:rsidRDefault="003C779D" w:rsidP="6C55D416">
      <w:pPr>
        <w:pStyle w:val="ListParagraph"/>
        <w:numPr>
          <w:ilvl w:val="1"/>
          <w:numId w:val="1"/>
        </w:numPr>
        <w:jc w:val="both"/>
        <w:rPr>
          <w:rFonts w:ascii="Open Sans" w:hAnsi="Open Sans" w:cs="Open Sans"/>
        </w:rPr>
      </w:pPr>
      <w:r w:rsidRPr="6C55D416">
        <w:rPr>
          <w:rFonts w:ascii="Open Sans" w:hAnsi="Open Sans" w:cs="Open Sans"/>
        </w:rPr>
        <w:t>two encounters for pupils during the ‘first key phase’ (year 8 or 9) that are mandatory for all pupils to attend </w:t>
      </w:r>
    </w:p>
    <w:p w14:paraId="574BEA13" w14:textId="678ABB6C" w:rsidR="003C779D" w:rsidRPr="005864BC" w:rsidRDefault="003C779D" w:rsidP="6C55D416">
      <w:pPr>
        <w:pStyle w:val="ListParagraph"/>
        <w:numPr>
          <w:ilvl w:val="1"/>
          <w:numId w:val="1"/>
        </w:numPr>
        <w:jc w:val="both"/>
        <w:rPr>
          <w:rFonts w:ascii="Open Sans" w:hAnsi="Open Sans" w:cs="Open Sans"/>
        </w:rPr>
      </w:pPr>
      <w:r w:rsidRPr="6C55D416">
        <w:rPr>
          <w:rFonts w:ascii="Open Sans" w:hAnsi="Open Sans" w:cs="Open Sans"/>
        </w:rPr>
        <w:t>two encounters for pupils during the ‘second key phase’ (year 10 or 11) that are mandatory for all pupils to attend </w:t>
      </w:r>
    </w:p>
    <w:p w14:paraId="165FBD5C" w14:textId="04323CF2" w:rsidR="003C779D" w:rsidRPr="005864BC" w:rsidRDefault="003C779D" w:rsidP="6C55D416">
      <w:pPr>
        <w:pStyle w:val="ListParagraph"/>
        <w:numPr>
          <w:ilvl w:val="1"/>
          <w:numId w:val="1"/>
        </w:numPr>
        <w:jc w:val="both"/>
        <w:rPr>
          <w:rFonts w:ascii="Open Sans" w:hAnsi="Open Sans" w:cs="Open Sans"/>
        </w:rPr>
      </w:pPr>
      <w:r w:rsidRPr="6C55D416">
        <w:rPr>
          <w:rFonts w:ascii="Open Sans" w:hAnsi="Open Sans" w:cs="Open Sans"/>
        </w:rPr>
        <w:t>two encounters for pupils during the ‘third key phase’ (year 12 or 13) that are mandatory for the school to put on but optional for pupils to attend </w:t>
      </w:r>
    </w:p>
    <w:p w14:paraId="2FCCBC53" w14:textId="77777777" w:rsidR="005864BC" w:rsidRPr="005864BC" w:rsidRDefault="005864BC" w:rsidP="6C55D416">
      <w:pPr>
        <w:spacing w:before="100" w:beforeAutospacing="1" w:after="100" w:afterAutospacing="1" w:line="240" w:lineRule="auto"/>
        <w:rPr>
          <w:rFonts w:ascii="Open Sans" w:hAnsi="Open Sans" w:cs="Open Sans"/>
        </w:rPr>
      </w:pPr>
      <w:r w:rsidRPr="6C55D416">
        <w:rPr>
          <w:rFonts w:ascii="Open Sans" w:hAnsi="Open Sans" w:cs="Open Sans"/>
        </w:rPr>
        <w:t>A provider, to whom access is given, must deliver an encounter that includes the following:​</w:t>
      </w:r>
    </w:p>
    <w:p w14:paraId="5C618FEC" w14:textId="77777777" w:rsidR="005864BC" w:rsidRPr="005864BC" w:rsidRDefault="005864BC" w:rsidP="6C55D416">
      <w:pPr>
        <w:numPr>
          <w:ilvl w:val="0"/>
          <w:numId w:val="6"/>
        </w:numPr>
        <w:spacing w:before="100" w:beforeAutospacing="1" w:after="100" w:afterAutospacing="1" w:line="240" w:lineRule="auto"/>
        <w:rPr>
          <w:rFonts w:ascii="Open Sans" w:hAnsi="Open Sans" w:cs="Open Sans"/>
        </w:rPr>
      </w:pPr>
      <w:r w:rsidRPr="6C55D416">
        <w:rPr>
          <w:rFonts w:ascii="Open Sans" w:hAnsi="Open Sans" w:cs="Open Sans"/>
        </w:rPr>
        <w:lastRenderedPageBreak/>
        <w:t>Information about the provider and the approved technical education qualifications or apprenticeships that the provider offers​</w:t>
      </w:r>
    </w:p>
    <w:p w14:paraId="25DB2D6C" w14:textId="77777777" w:rsidR="005864BC" w:rsidRPr="005864BC" w:rsidRDefault="005864BC" w:rsidP="6C55D416">
      <w:pPr>
        <w:numPr>
          <w:ilvl w:val="0"/>
          <w:numId w:val="6"/>
        </w:numPr>
        <w:spacing w:before="100" w:beforeAutospacing="1" w:after="100" w:afterAutospacing="1" w:line="240" w:lineRule="auto"/>
        <w:rPr>
          <w:rFonts w:ascii="Open Sans" w:hAnsi="Open Sans" w:cs="Open Sans"/>
        </w:rPr>
      </w:pPr>
      <w:r w:rsidRPr="6C55D416">
        <w:rPr>
          <w:rFonts w:ascii="Open Sans" w:hAnsi="Open Sans" w:cs="Open Sans"/>
        </w:rPr>
        <w:t>Information about the careers to which those technical education qualifications or apprenticeships might lead​</w:t>
      </w:r>
    </w:p>
    <w:p w14:paraId="646A5628" w14:textId="77777777" w:rsidR="005864BC" w:rsidRPr="005864BC" w:rsidRDefault="005864BC" w:rsidP="6C55D416">
      <w:pPr>
        <w:numPr>
          <w:ilvl w:val="0"/>
          <w:numId w:val="6"/>
        </w:numPr>
        <w:spacing w:before="100" w:beforeAutospacing="1" w:after="100" w:afterAutospacing="1" w:line="240" w:lineRule="auto"/>
        <w:rPr>
          <w:rFonts w:ascii="Open Sans" w:hAnsi="Open Sans" w:cs="Open Sans"/>
        </w:rPr>
      </w:pPr>
      <w:r w:rsidRPr="6C55D416">
        <w:rPr>
          <w:rFonts w:ascii="Open Sans" w:hAnsi="Open Sans" w:cs="Open Sans"/>
        </w:rPr>
        <w:t>A description of what learning or training with the provider is like​</w:t>
      </w:r>
    </w:p>
    <w:p w14:paraId="5E783923" w14:textId="77777777" w:rsidR="005864BC" w:rsidRPr="005864BC" w:rsidRDefault="005864BC" w:rsidP="6C55D416">
      <w:pPr>
        <w:numPr>
          <w:ilvl w:val="0"/>
          <w:numId w:val="6"/>
        </w:numPr>
        <w:spacing w:before="100" w:beforeAutospacing="1" w:after="100" w:afterAutospacing="1" w:line="240" w:lineRule="auto"/>
        <w:rPr>
          <w:rFonts w:ascii="Open Sans" w:hAnsi="Open Sans" w:cs="Open Sans"/>
        </w:rPr>
      </w:pPr>
      <w:r w:rsidRPr="6C55D416">
        <w:rPr>
          <w:rFonts w:ascii="Open Sans" w:hAnsi="Open Sans" w:cs="Open Sans"/>
        </w:rPr>
        <w:t>Responses to questions from the pupils about the provider or approved technical education qualifications and apprenticeships.​</w:t>
      </w:r>
    </w:p>
    <w:p w14:paraId="142327D0" w14:textId="2949582F" w:rsidR="6C55D416" w:rsidRDefault="6C55D416" w:rsidP="6C55D416">
      <w:pPr>
        <w:jc w:val="both"/>
        <w:rPr>
          <w:rFonts w:ascii="Open Sans" w:hAnsi="Open Sans" w:cs="Open Sans"/>
          <w:b/>
          <w:bCs/>
        </w:rPr>
      </w:pPr>
    </w:p>
    <w:p w14:paraId="74711A01" w14:textId="3EB22B0F" w:rsidR="00CF4F6F" w:rsidRPr="005D2030" w:rsidRDefault="00CF4F6F" w:rsidP="005605DA">
      <w:pPr>
        <w:jc w:val="both"/>
        <w:rPr>
          <w:rFonts w:ascii="Open Sans" w:hAnsi="Open Sans" w:cs="Open Sans"/>
          <w:b/>
          <w:bCs/>
        </w:rPr>
      </w:pPr>
      <w:r w:rsidRPr="005D2030">
        <w:rPr>
          <w:rFonts w:ascii="Open Sans" w:hAnsi="Open Sans" w:cs="Open Sans"/>
          <w:b/>
          <w:bCs/>
        </w:rPr>
        <w:t>Management of provider access requests</w:t>
      </w:r>
    </w:p>
    <w:p w14:paraId="358FA438" w14:textId="486D4FF4" w:rsidR="00CF4F6F" w:rsidRPr="005D2030" w:rsidRDefault="00CF4F6F" w:rsidP="005605DA">
      <w:pPr>
        <w:jc w:val="both"/>
        <w:rPr>
          <w:rFonts w:ascii="Open Sans" w:hAnsi="Open Sans" w:cs="Open Sans"/>
          <w:b/>
          <w:bCs/>
        </w:rPr>
      </w:pPr>
      <w:r w:rsidRPr="005D2030">
        <w:rPr>
          <w:rFonts w:ascii="Open Sans" w:hAnsi="Open Sans" w:cs="Open Sans"/>
          <w:b/>
          <w:bCs/>
        </w:rPr>
        <w:t>Procedure</w:t>
      </w:r>
    </w:p>
    <w:p w14:paraId="1110BFBB" w14:textId="6816CBF5" w:rsidR="007C7130" w:rsidRPr="005D2030" w:rsidRDefault="007C7130" w:rsidP="005605DA">
      <w:pPr>
        <w:jc w:val="both"/>
        <w:rPr>
          <w:rFonts w:ascii="Open Sans" w:hAnsi="Open Sans" w:cs="Open Sans"/>
        </w:rPr>
      </w:pPr>
      <w:r w:rsidRPr="005D2030">
        <w:rPr>
          <w:rFonts w:ascii="Open Sans" w:hAnsi="Open Sans" w:cs="Open Sans"/>
        </w:rPr>
        <w:t>A provider wishing to request access should contact Mrs J Jackson</w:t>
      </w:r>
      <w:r w:rsidR="005605DA" w:rsidRPr="005D2030">
        <w:rPr>
          <w:rFonts w:ascii="Open Sans" w:hAnsi="Open Sans" w:cs="Open Sans"/>
        </w:rPr>
        <w:t>, careers lead.</w:t>
      </w:r>
    </w:p>
    <w:p w14:paraId="123AC627" w14:textId="39D4E6AD" w:rsidR="007C7130" w:rsidRPr="005D2030" w:rsidRDefault="007C7130" w:rsidP="005605DA">
      <w:pPr>
        <w:jc w:val="both"/>
        <w:rPr>
          <w:rFonts w:ascii="Open Sans" w:hAnsi="Open Sans" w:cs="Open Sans"/>
        </w:rPr>
      </w:pPr>
      <w:r w:rsidRPr="005D2030">
        <w:rPr>
          <w:rFonts w:ascii="Open Sans" w:hAnsi="Open Sans" w:cs="Open Sans"/>
        </w:rPr>
        <w:t xml:space="preserve">Telephone: </w:t>
      </w:r>
      <w:r w:rsidR="00011F34" w:rsidRPr="005D2030">
        <w:rPr>
          <w:rFonts w:ascii="Open Sans" w:hAnsi="Open Sans" w:cs="Open Sans"/>
        </w:rPr>
        <w:t>0118 9413458</w:t>
      </w:r>
    </w:p>
    <w:p w14:paraId="690DBBD1" w14:textId="27705B7D" w:rsidR="00011F34" w:rsidRPr="005D2030" w:rsidRDefault="00011F34" w:rsidP="005605DA">
      <w:pPr>
        <w:jc w:val="both"/>
        <w:rPr>
          <w:rFonts w:ascii="Open Sans" w:hAnsi="Open Sans" w:cs="Open Sans"/>
        </w:rPr>
      </w:pPr>
      <w:r w:rsidRPr="005D2030">
        <w:rPr>
          <w:rFonts w:ascii="Open Sans" w:hAnsi="Open Sans" w:cs="Open Sans"/>
        </w:rPr>
        <w:t xml:space="preserve">Email: </w:t>
      </w:r>
      <w:hyperlink r:id="rId8" w:history="1">
        <w:r w:rsidR="00525F0E" w:rsidRPr="00A908C2">
          <w:rPr>
            <w:rStyle w:val="Hyperlink"/>
            <w:rFonts w:ascii="Open Sans" w:hAnsi="Open Sans" w:cs="Open Sans"/>
          </w:rPr>
          <w:t>jjn@denefield.org.uk</w:t>
        </w:r>
      </w:hyperlink>
      <w:r w:rsidRPr="005D2030">
        <w:rPr>
          <w:rFonts w:ascii="Open Sans" w:hAnsi="Open Sans" w:cs="Open Sans"/>
        </w:rPr>
        <w:t xml:space="preserve"> </w:t>
      </w:r>
    </w:p>
    <w:p w14:paraId="24A11EFB" w14:textId="096E87BC" w:rsidR="00CF4F6F" w:rsidRPr="005D2030" w:rsidRDefault="00CF4F6F" w:rsidP="005605DA">
      <w:pPr>
        <w:jc w:val="both"/>
        <w:rPr>
          <w:rFonts w:ascii="Open Sans" w:hAnsi="Open Sans" w:cs="Open Sans"/>
          <w:b/>
          <w:bCs/>
        </w:rPr>
      </w:pPr>
      <w:r w:rsidRPr="005D2030">
        <w:rPr>
          <w:rFonts w:ascii="Open Sans" w:hAnsi="Open Sans" w:cs="Open Sans"/>
          <w:b/>
          <w:bCs/>
        </w:rPr>
        <w:t>Opportunities for access</w:t>
      </w:r>
    </w:p>
    <w:p w14:paraId="7059F8EE" w14:textId="4FBF3E23" w:rsidR="00CF4F6F" w:rsidRPr="005D2030" w:rsidRDefault="002F4E6C" w:rsidP="005605DA">
      <w:pPr>
        <w:jc w:val="both"/>
        <w:rPr>
          <w:rFonts w:ascii="Open Sans" w:hAnsi="Open Sans" w:cs="Open Sans"/>
        </w:rPr>
      </w:pPr>
      <w:r w:rsidRPr="005D2030">
        <w:rPr>
          <w:rFonts w:ascii="Open Sans" w:hAnsi="Open Sans" w:cs="Open Sans"/>
        </w:rPr>
        <w:t xml:space="preserve">A wide range of events integrated into the careers programme will offer </w:t>
      </w:r>
      <w:r w:rsidR="003E23A7" w:rsidRPr="005D2030">
        <w:rPr>
          <w:rFonts w:ascii="Open Sans" w:hAnsi="Open Sans" w:cs="Open Sans"/>
        </w:rPr>
        <w:t xml:space="preserve">providers an opportunity to come into school to speak to students </w:t>
      </w:r>
      <w:r w:rsidR="00381102" w:rsidRPr="005D2030">
        <w:rPr>
          <w:rFonts w:ascii="Open Sans" w:hAnsi="Open Sans" w:cs="Open Sans"/>
        </w:rPr>
        <w:t>and/or their parents/carers.</w:t>
      </w:r>
      <w:r w:rsidR="00007D9E" w:rsidRPr="005D2030">
        <w:rPr>
          <w:rFonts w:ascii="Open Sans" w:hAnsi="Open Sans" w:cs="Open Sans"/>
        </w:rPr>
        <w:t xml:space="preserve"> </w:t>
      </w:r>
      <w:r w:rsidR="003331DF">
        <w:rPr>
          <w:rFonts w:ascii="Open Sans" w:hAnsi="Open Sans" w:cs="Open Sans"/>
        </w:rPr>
        <w:t xml:space="preserve">We are also able to offer the opportunity to accept live online encounters.  </w:t>
      </w:r>
      <w:r w:rsidR="00007D9E" w:rsidRPr="005D2030">
        <w:rPr>
          <w:rFonts w:ascii="Open Sans" w:hAnsi="Open Sans" w:cs="Open Sans"/>
        </w:rPr>
        <w:t>P</w:t>
      </w:r>
      <w:r w:rsidR="00E12D68" w:rsidRPr="005D2030">
        <w:rPr>
          <w:rFonts w:ascii="Open Sans" w:hAnsi="Open Sans" w:cs="Open Sans"/>
        </w:rPr>
        <w:t>roviders will be encouraged to</w:t>
      </w:r>
      <w:r w:rsidR="002B066F" w:rsidRPr="005D2030">
        <w:rPr>
          <w:rFonts w:ascii="Open Sans" w:hAnsi="Open Sans" w:cs="Open Sans"/>
        </w:rPr>
        <w:t xml:space="preserve"> speak to our careers lead and</w:t>
      </w:r>
      <w:r w:rsidR="00E12D68" w:rsidRPr="005D2030">
        <w:rPr>
          <w:rFonts w:ascii="Open Sans" w:hAnsi="Open Sans" w:cs="Open Sans"/>
        </w:rPr>
        <w:t xml:space="preserve"> visit o</w:t>
      </w:r>
      <w:r w:rsidR="00007D9E" w:rsidRPr="005D2030">
        <w:rPr>
          <w:rFonts w:ascii="Open Sans" w:hAnsi="Open Sans" w:cs="Open Sans"/>
        </w:rPr>
        <w:t xml:space="preserve">ur website </w:t>
      </w:r>
      <w:r w:rsidR="00E12D68" w:rsidRPr="005D2030">
        <w:rPr>
          <w:rFonts w:ascii="Open Sans" w:hAnsi="Open Sans" w:cs="Open Sans"/>
        </w:rPr>
        <w:t>to view</w:t>
      </w:r>
      <w:r w:rsidR="00007D9E" w:rsidRPr="005D2030">
        <w:rPr>
          <w:rFonts w:ascii="Open Sans" w:hAnsi="Open Sans" w:cs="Open Sans"/>
        </w:rPr>
        <w:t xml:space="preserve"> our careers programme </w:t>
      </w:r>
      <w:r w:rsidR="00E12D68" w:rsidRPr="005D2030">
        <w:rPr>
          <w:rFonts w:ascii="Open Sans" w:hAnsi="Open Sans" w:cs="Open Sans"/>
        </w:rPr>
        <w:t xml:space="preserve">so </w:t>
      </w:r>
      <w:r w:rsidR="002B066F" w:rsidRPr="005D2030">
        <w:rPr>
          <w:rFonts w:ascii="Open Sans" w:hAnsi="Open Sans" w:cs="Open Sans"/>
        </w:rPr>
        <w:t>that they</w:t>
      </w:r>
      <w:r w:rsidR="00E12D68" w:rsidRPr="005D2030">
        <w:rPr>
          <w:rFonts w:ascii="Open Sans" w:hAnsi="Open Sans" w:cs="Open Sans"/>
        </w:rPr>
        <w:t xml:space="preserve"> can</w:t>
      </w:r>
      <w:r w:rsidR="002B066F" w:rsidRPr="005D2030">
        <w:rPr>
          <w:rFonts w:ascii="Open Sans" w:hAnsi="Open Sans" w:cs="Open Sans"/>
        </w:rPr>
        <w:t xml:space="preserve"> be</w:t>
      </w:r>
      <w:r w:rsidR="00E12D68" w:rsidRPr="005D2030">
        <w:rPr>
          <w:rFonts w:ascii="Open Sans" w:hAnsi="Open Sans" w:cs="Open Sans"/>
        </w:rPr>
        <w:t xml:space="preserve"> support</w:t>
      </w:r>
      <w:r w:rsidR="002B066F" w:rsidRPr="005D2030">
        <w:rPr>
          <w:rFonts w:ascii="Open Sans" w:hAnsi="Open Sans" w:cs="Open Sans"/>
        </w:rPr>
        <w:t>ed</w:t>
      </w:r>
      <w:r w:rsidR="00E12D68" w:rsidRPr="005D2030">
        <w:rPr>
          <w:rFonts w:ascii="Open Sans" w:hAnsi="Open Sans" w:cs="Open Sans"/>
        </w:rPr>
        <w:t xml:space="preserve"> </w:t>
      </w:r>
      <w:r w:rsidR="00007D9E" w:rsidRPr="005D2030">
        <w:rPr>
          <w:rFonts w:ascii="Open Sans" w:hAnsi="Open Sans" w:cs="Open Sans"/>
        </w:rPr>
        <w:t>to identify the</w:t>
      </w:r>
      <w:r w:rsidR="00E12D68" w:rsidRPr="005D2030">
        <w:rPr>
          <w:rFonts w:ascii="Open Sans" w:hAnsi="Open Sans" w:cs="Open Sans"/>
        </w:rPr>
        <w:t xml:space="preserve"> most effective opportunity </w:t>
      </w:r>
      <w:r w:rsidR="002B066F" w:rsidRPr="005D2030">
        <w:rPr>
          <w:rFonts w:ascii="Open Sans" w:hAnsi="Open Sans" w:cs="Open Sans"/>
        </w:rPr>
        <w:t xml:space="preserve">to share information about their </w:t>
      </w:r>
      <w:r w:rsidR="00C91420" w:rsidRPr="005D2030">
        <w:rPr>
          <w:rFonts w:ascii="Open Sans" w:hAnsi="Open Sans" w:cs="Open Sans"/>
        </w:rPr>
        <w:t>education and training opportunities.</w:t>
      </w:r>
    </w:p>
    <w:p w14:paraId="7B6D29E8" w14:textId="76BFA1EC" w:rsidR="00C91420" w:rsidRDefault="00C91420" w:rsidP="005605DA">
      <w:pPr>
        <w:jc w:val="both"/>
        <w:rPr>
          <w:rFonts w:ascii="Open Sans" w:hAnsi="Open Sans" w:cs="Open Sans"/>
        </w:rPr>
      </w:pPr>
      <w:r w:rsidRPr="005D2030">
        <w:rPr>
          <w:rFonts w:ascii="Open Sans" w:hAnsi="Open Sans" w:cs="Open Sans"/>
        </w:rPr>
        <w:t xml:space="preserve">The </w:t>
      </w:r>
      <w:r w:rsidR="005605DA" w:rsidRPr="005D2030">
        <w:rPr>
          <w:rFonts w:ascii="Open Sans" w:hAnsi="Open Sans" w:cs="Open Sans"/>
        </w:rPr>
        <w:t>Safeguarding</w:t>
      </w:r>
      <w:r w:rsidRPr="005D2030">
        <w:rPr>
          <w:rFonts w:ascii="Open Sans" w:hAnsi="Open Sans" w:cs="Open Sans"/>
        </w:rPr>
        <w:t xml:space="preserve"> and Child Protection </w:t>
      </w:r>
      <w:r w:rsidR="005605DA" w:rsidRPr="005D2030">
        <w:rPr>
          <w:rFonts w:ascii="Open Sans" w:hAnsi="Open Sans" w:cs="Open Sans"/>
        </w:rPr>
        <w:t>policy</w:t>
      </w:r>
      <w:r w:rsidRPr="005D2030">
        <w:rPr>
          <w:rFonts w:ascii="Open Sans" w:hAnsi="Open Sans" w:cs="Open Sans"/>
        </w:rPr>
        <w:t xml:space="preserve"> sets out </w:t>
      </w:r>
      <w:proofErr w:type="spellStart"/>
      <w:r w:rsidRPr="005D2030">
        <w:rPr>
          <w:rFonts w:ascii="Open Sans" w:hAnsi="Open Sans" w:cs="Open Sans"/>
        </w:rPr>
        <w:t>Denefield’s</w:t>
      </w:r>
      <w:proofErr w:type="spellEnd"/>
      <w:r w:rsidRPr="005D2030">
        <w:rPr>
          <w:rFonts w:ascii="Open Sans" w:hAnsi="Open Sans" w:cs="Open Sans"/>
        </w:rPr>
        <w:t xml:space="preserve"> approach to allowing providers into school to talk to our </w:t>
      </w:r>
      <w:r w:rsidR="005605DA" w:rsidRPr="005D2030">
        <w:rPr>
          <w:rFonts w:ascii="Open Sans" w:hAnsi="Open Sans" w:cs="Open Sans"/>
        </w:rPr>
        <w:t>students.</w:t>
      </w:r>
    </w:p>
    <w:p w14:paraId="4206993F" w14:textId="77777777" w:rsidR="003331DF" w:rsidRPr="003331DF" w:rsidRDefault="003331DF" w:rsidP="6C55D416">
      <w:pPr>
        <w:jc w:val="both"/>
        <w:rPr>
          <w:rFonts w:ascii="Open Sans" w:hAnsi="Open Sans" w:cs="Open Sans"/>
          <w:b/>
          <w:bCs/>
        </w:rPr>
      </w:pPr>
      <w:r w:rsidRPr="6C55D416">
        <w:rPr>
          <w:rFonts w:ascii="Open Sans" w:hAnsi="Open Sans" w:cs="Open Sans"/>
          <w:b/>
          <w:bCs/>
        </w:rPr>
        <w:t>Granting and Refusing Access:</w:t>
      </w:r>
    </w:p>
    <w:p w14:paraId="1231E679" w14:textId="77777777" w:rsidR="003331DF" w:rsidRPr="003331DF" w:rsidRDefault="003331DF" w:rsidP="6C55D416">
      <w:pPr>
        <w:shd w:val="clear" w:color="auto" w:fill="FFFFFF" w:themeFill="background1"/>
        <w:spacing w:after="0" w:line="240" w:lineRule="auto"/>
        <w:textAlignment w:val="baseline"/>
        <w:rPr>
          <w:rFonts w:ascii="Open Sans" w:hAnsi="Open Sans" w:cs="Open Sans"/>
        </w:rPr>
      </w:pPr>
      <w:r w:rsidRPr="6C55D416">
        <w:rPr>
          <w:rFonts w:ascii="Open Sans" w:hAnsi="Open Sans" w:cs="Open Sans"/>
        </w:rPr>
        <w:t>Providers will be granted access on the following basis;</w:t>
      </w:r>
    </w:p>
    <w:p w14:paraId="1F63689B" w14:textId="0CD52B34" w:rsidR="003331DF" w:rsidRPr="003331DF" w:rsidRDefault="003331DF" w:rsidP="6C55D416">
      <w:pPr>
        <w:numPr>
          <w:ilvl w:val="0"/>
          <w:numId w:val="7"/>
        </w:numPr>
        <w:shd w:val="clear" w:color="auto" w:fill="FFFFFF" w:themeFill="background1"/>
        <w:spacing w:after="0" w:line="240" w:lineRule="auto"/>
        <w:ind w:left="360"/>
        <w:textAlignment w:val="baseline"/>
        <w:rPr>
          <w:rFonts w:ascii="Open Sans" w:hAnsi="Open Sans" w:cs="Open Sans"/>
        </w:rPr>
      </w:pPr>
      <w:r w:rsidRPr="6C55D416">
        <w:rPr>
          <w:rFonts w:ascii="Open Sans" w:hAnsi="Open Sans" w:cs="Open Sans"/>
        </w:rPr>
        <w:t>Arrangements have been made and agreed in advance with Mrs Jackson and SLT</w:t>
      </w:r>
    </w:p>
    <w:p w14:paraId="43B0C213" w14:textId="456A07AB" w:rsidR="003331DF" w:rsidRPr="003331DF" w:rsidRDefault="003331DF" w:rsidP="6C55D416">
      <w:pPr>
        <w:numPr>
          <w:ilvl w:val="0"/>
          <w:numId w:val="7"/>
        </w:numPr>
        <w:shd w:val="clear" w:color="auto" w:fill="FFFFFF" w:themeFill="background1"/>
        <w:spacing w:after="0" w:line="240" w:lineRule="auto"/>
        <w:ind w:left="360"/>
        <w:textAlignment w:val="baseline"/>
        <w:rPr>
          <w:rFonts w:ascii="Open Sans" w:hAnsi="Open Sans" w:cs="Open Sans"/>
        </w:rPr>
      </w:pPr>
      <w:r w:rsidRPr="6C55D416">
        <w:rPr>
          <w:rFonts w:ascii="Open Sans" w:hAnsi="Open Sans" w:cs="Open Sans"/>
        </w:rPr>
        <w:t>All site access and safeguarding arrangements are adhered to</w:t>
      </w:r>
    </w:p>
    <w:p w14:paraId="6F121C7B" w14:textId="77777777" w:rsidR="003331DF" w:rsidRPr="003331DF" w:rsidRDefault="003331DF" w:rsidP="6C55D416">
      <w:pPr>
        <w:numPr>
          <w:ilvl w:val="0"/>
          <w:numId w:val="7"/>
        </w:numPr>
        <w:shd w:val="clear" w:color="auto" w:fill="FFFFFF" w:themeFill="background1"/>
        <w:spacing w:after="0" w:line="240" w:lineRule="auto"/>
        <w:ind w:left="360"/>
        <w:textAlignment w:val="baseline"/>
        <w:rPr>
          <w:rFonts w:ascii="Open Sans" w:hAnsi="Open Sans" w:cs="Open Sans"/>
        </w:rPr>
      </w:pPr>
      <w:r w:rsidRPr="6C55D416">
        <w:rPr>
          <w:rFonts w:ascii="Open Sans" w:hAnsi="Open Sans" w:cs="Open Sans"/>
        </w:rPr>
        <w:t>Clear benefits to our community are determined</w:t>
      </w:r>
    </w:p>
    <w:p w14:paraId="045BBC77" w14:textId="77777777" w:rsidR="003331DF" w:rsidRPr="003331DF" w:rsidRDefault="003331DF" w:rsidP="6C55D416">
      <w:pPr>
        <w:shd w:val="clear" w:color="auto" w:fill="FFFFFF" w:themeFill="background1"/>
        <w:spacing w:after="0" w:line="240" w:lineRule="auto"/>
        <w:textAlignment w:val="baseline"/>
        <w:rPr>
          <w:rFonts w:ascii="Open Sans" w:hAnsi="Open Sans" w:cs="Open Sans"/>
        </w:rPr>
      </w:pPr>
    </w:p>
    <w:p w14:paraId="24DB82C3" w14:textId="68E7169F" w:rsidR="003331DF" w:rsidRPr="003331DF" w:rsidRDefault="003331DF" w:rsidP="6C55D416">
      <w:pPr>
        <w:shd w:val="clear" w:color="auto" w:fill="FFFFFF" w:themeFill="background1"/>
        <w:spacing w:after="0" w:line="240" w:lineRule="auto"/>
        <w:textAlignment w:val="baseline"/>
        <w:rPr>
          <w:rFonts w:ascii="Open Sans" w:hAnsi="Open Sans" w:cs="Open Sans"/>
        </w:rPr>
      </w:pPr>
      <w:r w:rsidRPr="6C55D416">
        <w:rPr>
          <w:rFonts w:ascii="Open Sans" w:hAnsi="Open Sans" w:cs="Open Sans"/>
        </w:rPr>
        <w:t>Providers will not be granted access on the following basis;</w:t>
      </w:r>
    </w:p>
    <w:p w14:paraId="143431DC" w14:textId="379E5642" w:rsidR="003331DF" w:rsidRPr="003331DF" w:rsidRDefault="003331DF" w:rsidP="6C55D416">
      <w:pPr>
        <w:numPr>
          <w:ilvl w:val="0"/>
          <w:numId w:val="8"/>
        </w:numPr>
        <w:shd w:val="clear" w:color="auto" w:fill="FFFFFF" w:themeFill="background1"/>
        <w:spacing w:after="0" w:line="240" w:lineRule="auto"/>
        <w:ind w:left="360"/>
        <w:textAlignment w:val="baseline"/>
        <w:rPr>
          <w:rFonts w:ascii="Open Sans" w:hAnsi="Open Sans" w:cs="Open Sans"/>
        </w:rPr>
      </w:pPr>
      <w:r w:rsidRPr="6C55D416">
        <w:rPr>
          <w:rFonts w:ascii="Open Sans" w:hAnsi="Open Sans" w:cs="Open Sans"/>
        </w:rPr>
        <w:t>Arrangements have not been made and agreed in advance as above</w:t>
      </w:r>
    </w:p>
    <w:p w14:paraId="31696F2F" w14:textId="2A9A365F" w:rsidR="003331DF" w:rsidRPr="003331DF" w:rsidRDefault="003331DF" w:rsidP="6C55D416">
      <w:pPr>
        <w:numPr>
          <w:ilvl w:val="0"/>
          <w:numId w:val="8"/>
        </w:numPr>
        <w:shd w:val="clear" w:color="auto" w:fill="FFFFFF" w:themeFill="background1"/>
        <w:spacing w:after="0" w:line="240" w:lineRule="auto"/>
        <w:ind w:left="360"/>
        <w:textAlignment w:val="baseline"/>
        <w:rPr>
          <w:rFonts w:ascii="Open Sans" w:hAnsi="Open Sans" w:cs="Open Sans"/>
        </w:rPr>
      </w:pPr>
      <w:r w:rsidRPr="6C55D416">
        <w:rPr>
          <w:rFonts w:ascii="Open Sans" w:hAnsi="Open Sans" w:cs="Open Sans"/>
        </w:rPr>
        <w:t>Sufficient identification cannot be presented in line with site access and safeguarding requirements</w:t>
      </w:r>
    </w:p>
    <w:p w14:paraId="34DB22A2" w14:textId="1BF8F5AB" w:rsidR="003331DF" w:rsidRPr="003331DF" w:rsidRDefault="003331DF" w:rsidP="6C55D416">
      <w:pPr>
        <w:numPr>
          <w:ilvl w:val="0"/>
          <w:numId w:val="8"/>
        </w:numPr>
        <w:shd w:val="clear" w:color="auto" w:fill="FFFFFF" w:themeFill="background1"/>
        <w:spacing w:line="240" w:lineRule="auto"/>
        <w:ind w:left="360"/>
        <w:textAlignment w:val="baseline"/>
        <w:rPr>
          <w:rFonts w:ascii="Open Sans" w:hAnsi="Open Sans" w:cs="Open Sans"/>
        </w:rPr>
      </w:pPr>
      <w:r w:rsidRPr="6C55D416">
        <w:rPr>
          <w:rFonts w:ascii="Open Sans" w:hAnsi="Open Sans" w:cs="Open Sans"/>
        </w:rPr>
        <w:t>Benefits to students do not outweigh the learning in the classroom</w:t>
      </w:r>
    </w:p>
    <w:p w14:paraId="60783DBE" w14:textId="0F28C1B2" w:rsidR="00CF4F6F" w:rsidRPr="005D2030" w:rsidRDefault="00CF4F6F" w:rsidP="005605DA">
      <w:pPr>
        <w:jc w:val="both"/>
        <w:rPr>
          <w:rFonts w:ascii="Open Sans" w:hAnsi="Open Sans" w:cs="Open Sans"/>
          <w:b/>
          <w:bCs/>
        </w:rPr>
      </w:pPr>
      <w:r w:rsidRPr="005D2030">
        <w:rPr>
          <w:rFonts w:ascii="Open Sans" w:hAnsi="Open Sans" w:cs="Open Sans"/>
          <w:b/>
          <w:bCs/>
        </w:rPr>
        <w:t>Premises and facilities</w:t>
      </w:r>
    </w:p>
    <w:p w14:paraId="77951CCF" w14:textId="6C27E7FF" w:rsidR="00A81CA2" w:rsidRPr="005D2030" w:rsidRDefault="00D223A2" w:rsidP="005605DA">
      <w:pPr>
        <w:jc w:val="both"/>
        <w:rPr>
          <w:rFonts w:ascii="Open Sans" w:hAnsi="Open Sans" w:cs="Open Sans"/>
        </w:rPr>
      </w:pPr>
      <w:r w:rsidRPr="6C55D416">
        <w:rPr>
          <w:rFonts w:ascii="Open Sans" w:hAnsi="Open Sans" w:cs="Open Sans"/>
        </w:rPr>
        <w:t>Denefield will make</w:t>
      </w:r>
      <w:r w:rsidR="00CE36BA" w:rsidRPr="6C55D416">
        <w:rPr>
          <w:rFonts w:ascii="Open Sans" w:hAnsi="Open Sans" w:cs="Open Sans"/>
        </w:rPr>
        <w:t xml:space="preserve"> </w:t>
      </w:r>
      <w:r w:rsidR="00323FD3" w:rsidRPr="6C55D416">
        <w:rPr>
          <w:rFonts w:ascii="Open Sans" w:hAnsi="Open Sans" w:cs="Open Sans"/>
        </w:rPr>
        <w:t>available</w:t>
      </w:r>
      <w:r w:rsidR="6901B022" w:rsidRPr="6C55D416">
        <w:rPr>
          <w:rFonts w:ascii="Open Sans" w:hAnsi="Open Sans" w:cs="Open Sans"/>
        </w:rPr>
        <w:t xml:space="preserve"> a suitable venue on the school site</w:t>
      </w:r>
      <w:r w:rsidR="00323FD3" w:rsidRPr="6C55D416">
        <w:rPr>
          <w:rFonts w:ascii="Open Sans" w:hAnsi="Open Sans" w:cs="Open Sans"/>
        </w:rPr>
        <w:t xml:space="preserve"> for discussions between the provider and students as appropriate to the activity. Denefield will also </w:t>
      </w:r>
      <w:r w:rsidR="00686AD3" w:rsidRPr="6C55D416">
        <w:rPr>
          <w:rFonts w:ascii="Open Sans" w:hAnsi="Open Sans" w:cs="Open Sans"/>
        </w:rPr>
        <w:t xml:space="preserve">make available </w:t>
      </w:r>
      <w:r w:rsidR="00686AD3" w:rsidRPr="6C55D416">
        <w:rPr>
          <w:rFonts w:ascii="Open Sans" w:hAnsi="Open Sans" w:cs="Open Sans"/>
        </w:rPr>
        <w:lastRenderedPageBreak/>
        <w:t xml:space="preserve">IT </w:t>
      </w:r>
      <w:r w:rsidR="00C37F61" w:rsidRPr="6C55D416">
        <w:rPr>
          <w:rFonts w:ascii="Open Sans" w:hAnsi="Open Sans" w:cs="Open Sans"/>
        </w:rPr>
        <w:t xml:space="preserve">and other </w:t>
      </w:r>
      <w:r w:rsidR="47A7A867" w:rsidRPr="6C55D416">
        <w:rPr>
          <w:rFonts w:ascii="Open Sans" w:hAnsi="Open Sans" w:cs="Open Sans"/>
        </w:rPr>
        <w:t>presentation</w:t>
      </w:r>
      <w:r w:rsidR="00C37F61" w:rsidRPr="6C55D416">
        <w:rPr>
          <w:rFonts w:ascii="Open Sans" w:hAnsi="Open Sans" w:cs="Open Sans"/>
        </w:rPr>
        <w:t xml:space="preserve"> equipment to support provider presentations. This will be discussed in advance of the visit with the provider.</w:t>
      </w:r>
    </w:p>
    <w:p w14:paraId="72520190" w14:textId="7AE86056" w:rsidR="00A81CA2" w:rsidRPr="005D2030" w:rsidRDefault="00A81CA2" w:rsidP="005605DA">
      <w:pPr>
        <w:jc w:val="both"/>
        <w:rPr>
          <w:rFonts w:ascii="Open Sans" w:hAnsi="Open Sans" w:cs="Open Sans"/>
        </w:rPr>
      </w:pPr>
      <w:r w:rsidRPr="005D2030">
        <w:rPr>
          <w:rFonts w:ascii="Open Sans" w:hAnsi="Open Sans" w:cs="Open Sans"/>
        </w:rPr>
        <w:t>Providers are welcome to leave a copy of their prospectus or other relevant course literature to be displayed in appropriate areas of the school which students can access at break times, lunch times, tutor times and independent study sessions.</w:t>
      </w:r>
    </w:p>
    <w:p w14:paraId="02315CC6" w14:textId="2852C581" w:rsidR="00CF4F6F" w:rsidRPr="005D2030" w:rsidRDefault="00CF4F6F" w:rsidP="005605DA">
      <w:pPr>
        <w:jc w:val="both"/>
        <w:rPr>
          <w:rFonts w:ascii="Open Sans" w:hAnsi="Open Sans" w:cs="Open Sans"/>
          <w:b/>
          <w:bCs/>
        </w:rPr>
      </w:pPr>
      <w:r w:rsidRPr="005D2030">
        <w:rPr>
          <w:rFonts w:ascii="Open Sans" w:hAnsi="Open Sans" w:cs="Open Sans"/>
          <w:b/>
          <w:bCs/>
        </w:rPr>
        <w:t>Monitoring, evaluation, and review</w:t>
      </w:r>
    </w:p>
    <w:p w14:paraId="406322D7" w14:textId="77777777" w:rsidR="005C0EE4" w:rsidRPr="005D2030" w:rsidRDefault="00F22249" w:rsidP="005605DA">
      <w:pPr>
        <w:jc w:val="both"/>
        <w:rPr>
          <w:rFonts w:ascii="Open Sans" w:hAnsi="Open Sans" w:cs="Open Sans"/>
        </w:rPr>
      </w:pPr>
      <w:r w:rsidRPr="005D2030">
        <w:rPr>
          <w:rFonts w:ascii="Open Sans" w:hAnsi="Open Sans" w:cs="Open Sans"/>
        </w:rPr>
        <w:t>The headteacher will ensure that</w:t>
      </w:r>
      <w:r w:rsidR="005C0EE4" w:rsidRPr="005D2030">
        <w:rPr>
          <w:rFonts w:ascii="Open Sans" w:hAnsi="Open Sans" w:cs="Open Sans"/>
        </w:rPr>
        <w:t>:</w:t>
      </w:r>
    </w:p>
    <w:p w14:paraId="08529A70" w14:textId="3543602B" w:rsidR="00EA1F17" w:rsidRPr="005D2030" w:rsidRDefault="00EA1F17" w:rsidP="005C0EE4">
      <w:pPr>
        <w:pStyle w:val="ListParagraph"/>
        <w:numPr>
          <w:ilvl w:val="0"/>
          <w:numId w:val="2"/>
        </w:numPr>
        <w:jc w:val="both"/>
        <w:rPr>
          <w:rFonts w:ascii="Open Sans" w:hAnsi="Open Sans" w:cs="Open Sans"/>
        </w:rPr>
      </w:pPr>
      <w:r w:rsidRPr="6C55D416">
        <w:rPr>
          <w:rFonts w:ascii="Open Sans" w:hAnsi="Open Sans" w:cs="Open Sans"/>
        </w:rPr>
        <w:t>the work of the careers lead and CEIAG</w:t>
      </w:r>
      <w:r w:rsidR="7CFB5417" w:rsidRPr="6C55D416">
        <w:rPr>
          <w:rFonts w:ascii="Open Sans" w:hAnsi="Open Sans" w:cs="Open Sans"/>
        </w:rPr>
        <w:t xml:space="preserve"> (Careers education, information, advice and guidance)</w:t>
      </w:r>
      <w:r w:rsidRPr="6C55D416">
        <w:rPr>
          <w:rFonts w:ascii="Open Sans" w:hAnsi="Open Sans" w:cs="Open Sans"/>
        </w:rPr>
        <w:t xml:space="preserve"> events are supported and monitored as part of the school’s self-evaluation process</w:t>
      </w:r>
    </w:p>
    <w:p w14:paraId="657CD975" w14:textId="5FCDD585" w:rsidR="005C0EE4" w:rsidRPr="00525F0E" w:rsidRDefault="001E248F" w:rsidP="6C55D416">
      <w:pPr>
        <w:pStyle w:val="ListParagraph"/>
        <w:numPr>
          <w:ilvl w:val="0"/>
          <w:numId w:val="2"/>
        </w:numPr>
        <w:jc w:val="both"/>
        <w:rPr>
          <w:rFonts w:ascii="Open Sans" w:hAnsi="Open Sans" w:cs="Open Sans"/>
        </w:rPr>
      </w:pPr>
      <w:r w:rsidRPr="6C55D416">
        <w:rPr>
          <w:rFonts w:ascii="Open Sans" w:hAnsi="Open Sans" w:cs="Open Sans"/>
        </w:rPr>
        <w:t>a member of the Senior Leadership Team has an overview of CEIAG work and reports regularly back to the</w:t>
      </w:r>
      <w:r w:rsidR="00234734" w:rsidRPr="6C55D416">
        <w:rPr>
          <w:rFonts w:ascii="Open Sans" w:hAnsi="Open Sans" w:cs="Open Sans"/>
        </w:rPr>
        <w:t xml:space="preserve"> leadership</w:t>
      </w:r>
      <w:r w:rsidRPr="6C55D416">
        <w:rPr>
          <w:rFonts w:ascii="Open Sans" w:hAnsi="Open Sans" w:cs="Open Sans"/>
        </w:rPr>
        <w:t xml:space="preserve"> team</w:t>
      </w:r>
      <w:r w:rsidR="00234734" w:rsidRPr="6C55D416">
        <w:rPr>
          <w:rFonts w:ascii="Open Sans" w:hAnsi="Open Sans" w:cs="Open Sans"/>
        </w:rPr>
        <w:t xml:space="preserve"> and to trustees</w:t>
      </w:r>
      <w:r w:rsidRPr="6C55D416">
        <w:rPr>
          <w:rFonts w:ascii="Open Sans" w:hAnsi="Open Sans" w:cs="Open Sans"/>
        </w:rPr>
        <w:t xml:space="preserve">. This is currently </w:t>
      </w:r>
      <w:r w:rsidR="00525F0E" w:rsidRPr="6C55D416">
        <w:rPr>
          <w:rFonts w:ascii="Open Sans" w:hAnsi="Open Sans" w:cs="Open Sans"/>
        </w:rPr>
        <w:t>Mr</w:t>
      </w:r>
      <w:r w:rsidR="7227EF4E" w:rsidRPr="6C55D416">
        <w:rPr>
          <w:rFonts w:ascii="Open Sans" w:hAnsi="Open Sans" w:cs="Open Sans"/>
        </w:rPr>
        <w:t xml:space="preserve"> M Peacock</w:t>
      </w:r>
      <w:r w:rsidRPr="6C55D416">
        <w:rPr>
          <w:rFonts w:ascii="Open Sans" w:hAnsi="Open Sans" w:cs="Open Sans"/>
        </w:rPr>
        <w:t xml:space="preserve">, who can be contacted via </w:t>
      </w:r>
      <w:r w:rsidR="600C9105" w:rsidRPr="6C55D416">
        <w:rPr>
          <w:rFonts w:ascii="Open Sans" w:hAnsi="Open Sans" w:cs="Open Sans"/>
        </w:rPr>
        <w:t>mpk@denefield.org.uk</w:t>
      </w:r>
    </w:p>
    <w:p w14:paraId="2C0BB2B5" w14:textId="753AD8D4" w:rsidR="00451567" w:rsidRPr="005D2030" w:rsidRDefault="00451567" w:rsidP="005C0EE4">
      <w:pPr>
        <w:pStyle w:val="ListParagraph"/>
        <w:numPr>
          <w:ilvl w:val="0"/>
          <w:numId w:val="2"/>
        </w:numPr>
        <w:jc w:val="both"/>
        <w:rPr>
          <w:rFonts w:ascii="Open Sans" w:hAnsi="Open Sans" w:cs="Open Sans"/>
        </w:rPr>
      </w:pPr>
      <w:r w:rsidRPr="6C55D416">
        <w:rPr>
          <w:rFonts w:ascii="Open Sans" w:hAnsi="Open Sans" w:cs="Open Sans"/>
        </w:rPr>
        <w:t xml:space="preserve">The provider access policy is reviewed by trustees on a </w:t>
      </w:r>
      <w:r w:rsidR="005F57FD" w:rsidRPr="6C55D416">
        <w:rPr>
          <w:rFonts w:ascii="Open Sans" w:hAnsi="Open Sans" w:cs="Open Sans"/>
        </w:rPr>
        <w:t xml:space="preserve">triennial </w:t>
      </w:r>
      <w:r w:rsidRPr="6C55D416">
        <w:rPr>
          <w:rFonts w:ascii="Open Sans" w:hAnsi="Open Sans" w:cs="Open Sans"/>
        </w:rPr>
        <w:t>basis</w:t>
      </w:r>
    </w:p>
    <w:p w14:paraId="5B962888" w14:textId="51D80FDE" w:rsidR="001E248F" w:rsidRPr="005D2030" w:rsidRDefault="002176C9" w:rsidP="002176C9">
      <w:pPr>
        <w:jc w:val="both"/>
        <w:rPr>
          <w:rFonts w:ascii="Open Sans" w:hAnsi="Open Sans" w:cs="Open Sans"/>
        </w:rPr>
      </w:pPr>
      <w:r w:rsidRPr="005D2030">
        <w:rPr>
          <w:rFonts w:ascii="Open Sans" w:hAnsi="Open Sans" w:cs="Open Sans"/>
        </w:rPr>
        <w:t>The policy will be measured in a variety of ways:</w:t>
      </w:r>
    </w:p>
    <w:p w14:paraId="68C8BF34" w14:textId="43046AF6" w:rsidR="0093098A" w:rsidRPr="005D2030" w:rsidRDefault="0093098A" w:rsidP="0093098A">
      <w:pPr>
        <w:pStyle w:val="ListParagraph"/>
        <w:numPr>
          <w:ilvl w:val="0"/>
          <w:numId w:val="4"/>
        </w:numPr>
        <w:jc w:val="both"/>
        <w:rPr>
          <w:rFonts w:ascii="Open Sans" w:hAnsi="Open Sans" w:cs="Open Sans"/>
        </w:rPr>
      </w:pPr>
      <w:r w:rsidRPr="6C55D416">
        <w:rPr>
          <w:rFonts w:ascii="Open Sans" w:hAnsi="Open Sans" w:cs="Open Sans"/>
        </w:rPr>
        <w:t>Student voice feedback and feedback from other stakeholders through mechanisms such as the annual students and parent survey</w:t>
      </w:r>
    </w:p>
    <w:p w14:paraId="5BE9FC41" w14:textId="24757345" w:rsidR="359E25C4" w:rsidRDefault="359E25C4" w:rsidP="6C55D416">
      <w:pPr>
        <w:pStyle w:val="ListParagraph"/>
        <w:numPr>
          <w:ilvl w:val="0"/>
          <w:numId w:val="4"/>
        </w:numPr>
        <w:jc w:val="both"/>
        <w:rPr>
          <w:rFonts w:ascii="Open Sans" w:hAnsi="Open Sans" w:cs="Open Sans"/>
        </w:rPr>
      </w:pPr>
      <w:r w:rsidRPr="6C55D416">
        <w:rPr>
          <w:rFonts w:ascii="Open Sans" w:hAnsi="Open Sans" w:cs="Open Sans"/>
        </w:rPr>
        <w:t xml:space="preserve">Feedback </w:t>
      </w:r>
      <w:r w:rsidR="3B689E09" w:rsidRPr="6C55D416">
        <w:rPr>
          <w:rFonts w:ascii="Open Sans" w:hAnsi="Open Sans" w:cs="Open Sans"/>
        </w:rPr>
        <w:t xml:space="preserve">from external parties such </w:t>
      </w:r>
      <w:r w:rsidR="1193D2DE" w:rsidRPr="6C55D416">
        <w:rPr>
          <w:rFonts w:ascii="Open Sans" w:hAnsi="Open Sans" w:cs="Open Sans"/>
        </w:rPr>
        <w:t>visitors, employers and t</w:t>
      </w:r>
      <w:r w:rsidR="3B689E09" w:rsidRPr="6C55D416">
        <w:rPr>
          <w:rFonts w:ascii="Open Sans" w:hAnsi="Open Sans" w:cs="Open Sans"/>
        </w:rPr>
        <w:t xml:space="preserve">he </w:t>
      </w:r>
      <w:r w:rsidR="1961DE1A" w:rsidRPr="6C55D416">
        <w:rPr>
          <w:rFonts w:ascii="Open Sans" w:hAnsi="Open Sans" w:cs="Open Sans"/>
        </w:rPr>
        <w:t>c</w:t>
      </w:r>
      <w:r w:rsidR="3B689E09" w:rsidRPr="6C55D416">
        <w:rPr>
          <w:rFonts w:ascii="Open Sans" w:hAnsi="Open Sans" w:cs="Open Sans"/>
        </w:rPr>
        <w:t xml:space="preserve">areers and enterprise </w:t>
      </w:r>
      <w:r w:rsidR="489A9BAA" w:rsidRPr="6C55D416">
        <w:rPr>
          <w:rFonts w:ascii="Open Sans" w:hAnsi="Open Sans" w:cs="Open Sans"/>
        </w:rPr>
        <w:t xml:space="preserve">team from the local </w:t>
      </w:r>
      <w:proofErr w:type="gramStart"/>
      <w:r w:rsidR="489A9BAA" w:rsidRPr="6C55D416">
        <w:rPr>
          <w:rFonts w:ascii="Open Sans" w:hAnsi="Open Sans" w:cs="Open Sans"/>
        </w:rPr>
        <w:t>careers</w:t>
      </w:r>
      <w:proofErr w:type="gramEnd"/>
      <w:r w:rsidR="489A9BAA" w:rsidRPr="6C55D416">
        <w:rPr>
          <w:rFonts w:ascii="Open Sans" w:hAnsi="Open Sans" w:cs="Open Sans"/>
        </w:rPr>
        <w:t xml:space="preserve"> hub</w:t>
      </w:r>
    </w:p>
    <w:p w14:paraId="785C215A" w14:textId="77777777" w:rsidR="0093098A" w:rsidRPr="005D2030" w:rsidRDefault="0093098A" w:rsidP="0093098A">
      <w:pPr>
        <w:pStyle w:val="ListParagraph"/>
        <w:numPr>
          <w:ilvl w:val="0"/>
          <w:numId w:val="4"/>
        </w:numPr>
        <w:jc w:val="both"/>
        <w:rPr>
          <w:rFonts w:ascii="Open Sans" w:hAnsi="Open Sans" w:cs="Open Sans"/>
        </w:rPr>
      </w:pPr>
      <w:r w:rsidRPr="005D2030">
        <w:rPr>
          <w:rFonts w:ascii="Open Sans" w:hAnsi="Open Sans" w:cs="Open Sans"/>
        </w:rPr>
        <w:t>Internal and external reviews of careers and destinations provision</w:t>
      </w:r>
    </w:p>
    <w:p w14:paraId="0E5DC744" w14:textId="22AD8F00" w:rsidR="00CF4F6F" w:rsidRPr="005864BC" w:rsidRDefault="0093098A" w:rsidP="005864BC">
      <w:pPr>
        <w:pStyle w:val="ListParagraph"/>
        <w:numPr>
          <w:ilvl w:val="0"/>
          <w:numId w:val="4"/>
        </w:numPr>
        <w:jc w:val="both"/>
        <w:rPr>
          <w:rFonts w:ascii="Open Sans" w:hAnsi="Open Sans" w:cs="Open Sans"/>
        </w:rPr>
      </w:pPr>
      <w:r w:rsidRPr="005864BC">
        <w:rPr>
          <w:rFonts w:ascii="Open Sans" w:hAnsi="Open Sans" w:cs="Open Sans"/>
        </w:rPr>
        <w:t>Analysis of destinations data at both age 16 and 18</w:t>
      </w:r>
    </w:p>
    <w:sectPr w:rsidR="00CF4F6F" w:rsidRPr="005864BC">
      <w:footerReference w:type="even" r:id="rId9"/>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108A7B" w14:textId="77777777" w:rsidR="00192312" w:rsidRDefault="00192312" w:rsidP="001C7C61">
      <w:pPr>
        <w:spacing w:after="0" w:line="240" w:lineRule="auto"/>
      </w:pPr>
      <w:r>
        <w:separator/>
      </w:r>
    </w:p>
  </w:endnote>
  <w:endnote w:type="continuationSeparator" w:id="0">
    <w:p w14:paraId="477E89A1" w14:textId="77777777" w:rsidR="00192312" w:rsidRDefault="00192312" w:rsidP="001C7C6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Open Sans">
    <w:altName w:val="Open Sans"/>
    <w:panose1 w:val="020B0606030504020204"/>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9422769"/>
      <w:docPartObj>
        <w:docPartGallery w:val="Page Numbers (Bottom of Page)"/>
        <w:docPartUnique/>
      </w:docPartObj>
    </w:sdtPr>
    <w:sdtContent>
      <w:p w14:paraId="64122431" w14:textId="45486298" w:rsidR="001C7C61" w:rsidRDefault="001C7C61" w:rsidP="009D01F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5860DBC6" w14:textId="77777777" w:rsidR="001C7C61" w:rsidRDefault="001C7C61" w:rsidP="001C7C61">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631284874"/>
      <w:docPartObj>
        <w:docPartGallery w:val="Page Numbers (Bottom of Page)"/>
        <w:docPartUnique/>
      </w:docPartObj>
    </w:sdtPr>
    <w:sdtContent>
      <w:p w14:paraId="1F9FFDB1" w14:textId="76C03999" w:rsidR="001C7C61" w:rsidRDefault="001C7C61" w:rsidP="009D01F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188AC7E6" w14:textId="77777777" w:rsidR="001C7C61" w:rsidRDefault="001C7C61" w:rsidP="001C7C61">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9D1088" w14:textId="77777777" w:rsidR="00192312" w:rsidRDefault="00192312" w:rsidP="001C7C61">
      <w:pPr>
        <w:spacing w:after="0" w:line="240" w:lineRule="auto"/>
      </w:pPr>
      <w:r>
        <w:separator/>
      </w:r>
    </w:p>
  </w:footnote>
  <w:footnote w:type="continuationSeparator" w:id="0">
    <w:p w14:paraId="3AC569DA" w14:textId="77777777" w:rsidR="00192312" w:rsidRDefault="00192312" w:rsidP="001C7C6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F63F55"/>
    <w:multiLevelType w:val="multilevel"/>
    <w:tmpl w:val="D8BAE3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10B0625"/>
    <w:multiLevelType w:val="multilevel"/>
    <w:tmpl w:val="F2A8C3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363C47F1"/>
    <w:multiLevelType w:val="hybridMultilevel"/>
    <w:tmpl w:val="3A24F1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7F97E40"/>
    <w:multiLevelType w:val="hybridMultilevel"/>
    <w:tmpl w:val="435ED5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E9907BE"/>
    <w:multiLevelType w:val="multilevel"/>
    <w:tmpl w:val="5C84BA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B0A6613"/>
    <w:multiLevelType w:val="hybridMultilevel"/>
    <w:tmpl w:val="7C089D20"/>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5F8B1F9A"/>
    <w:multiLevelType w:val="hybridMultilevel"/>
    <w:tmpl w:val="1486B6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63E6952"/>
    <w:multiLevelType w:val="multilevel"/>
    <w:tmpl w:val="5B6A54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25140271">
    <w:abstractNumId w:val="5"/>
  </w:num>
  <w:num w:numId="2" w16cid:durableId="1816338346">
    <w:abstractNumId w:val="2"/>
  </w:num>
  <w:num w:numId="3" w16cid:durableId="611479662">
    <w:abstractNumId w:val="6"/>
  </w:num>
  <w:num w:numId="4" w16cid:durableId="69086820">
    <w:abstractNumId w:val="3"/>
  </w:num>
  <w:num w:numId="5" w16cid:durableId="2068139233">
    <w:abstractNumId w:val="7"/>
  </w:num>
  <w:num w:numId="6" w16cid:durableId="318274031">
    <w:abstractNumId w:val="4"/>
  </w:num>
  <w:num w:numId="7" w16cid:durableId="1588684745">
    <w:abstractNumId w:val="0"/>
  </w:num>
  <w:num w:numId="8" w16cid:durableId="192001610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F4F6F"/>
    <w:rsid w:val="00007D9E"/>
    <w:rsid w:val="00011F34"/>
    <w:rsid w:val="00064230"/>
    <w:rsid w:val="0017512B"/>
    <w:rsid w:val="00180C90"/>
    <w:rsid w:val="00192312"/>
    <w:rsid w:val="001C7C61"/>
    <w:rsid w:val="001E248F"/>
    <w:rsid w:val="002176C9"/>
    <w:rsid w:val="00234734"/>
    <w:rsid w:val="00272B1E"/>
    <w:rsid w:val="00284413"/>
    <w:rsid w:val="002B066F"/>
    <w:rsid w:val="002B58DE"/>
    <w:rsid w:val="002F4426"/>
    <w:rsid w:val="002F4E6C"/>
    <w:rsid w:val="00323FD3"/>
    <w:rsid w:val="003331DF"/>
    <w:rsid w:val="0034439E"/>
    <w:rsid w:val="00381102"/>
    <w:rsid w:val="003C779D"/>
    <w:rsid w:val="003E23A7"/>
    <w:rsid w:val="004465D9"/>
    <w:rsid w:val="00451567"/>
    <w:rsid w:val="0046098E"/>
    <w:rsid w:val="00521EC9"/>
    <w:rsid w:val="00523E28"/>
    <w:rsid w:val="00525F0E"/>
    <w:rsid w:val="005605DA"/>
    <w:rsid w:val="005864BC"/>
    <w:rsid w:val="005C0EE4"/>
    <w:rsid w:val="005C4DFA"/>
    <w:rsid w:val="005D2030"/>
    <w:rsid w:val="005E2EE2"/>
    <w:rsid w:val="005F57FD"/>
    <w:rsid w:val="006124DE"/>
    <w:rsid w:val="00686AD3"/>
    <w:rsid w:val="00704EFF"/>
    <w:rsid w:val="00782187"/>
    <w:rsid w:val="007C7130"/>
    <w:rsid w:val="00876497"/>
    <w:rsid w:val="008C01AD"/>
    <w:rsid w:val="009118CA"/>
    <w:rsid w:val="00920DFE"/>
    <w:rsid w:val="0093098A"/>
    <w:rsid w:val="00941F36"/>
    <w:rsid w:val="00A41F7C"/>
    <w:rsid w:val="00A81CA2"/>
    <w:rsid w:val="00AB64D3"/>
    <w:rsid w:val="00AE35AD"/>
    <w:rsid w:val="00C37F61"/>
    <w:rsid w:val="00C91420"/>
    <w:rsid w:val="00CA0FC8"/>
    <w:rsid w:val="00CC331F"/>
    <w:rsid w:val="00CE36BA"/>
    <w:rsid w:val="00CF4F6F"/>
    <w:rsid w:val="00D223A2"/>
    <w:rsid w:val="00E12D68"/>
    <w:rsid w:val="00EA1F17"/>
    <w:rsid w:val="00EC32F7"/>
    <w:rsid w:val="00F216AA"/>
    <w:rsid w:val="00F22249"/>
    <w:rsid w:val="00F250DB"/>
    <w:rsid w:val="00F82E58"/>
    <w:rsid w:val="00FB280E"/>
    <w:rsid w:val="1193D2DE"/>
    <w:rsid w:val="1961DE1A"/>
    <w:rsid w:val="208C2127"/>
    <w:rsid w:val="2243C43B"/>
    <w:rsid w:val="359E25C4"/>
    <w:rsid w:val="3A046706"/>
    <w:rsid w:val="3B689E09"/>
    <w:rsid w:val="47A7A867"/>
    <w:rsid w:val="47AB2C68"/>
    <w:rsid w:val="489A9BAA"/>
    <w:rsid w:val="4F33F71D"/>
    <w:rsid w:val="57CC7075"/>
    <w:rsid w:val="5AD72679"/>
    <w:rsid w:val="5BFFB7AC"/>
    <w:rsid w:val="5CBEFFB1"/>
    <w:rsid w:val="600C9105"/>
    <w:rsid w:val="61AC8ABC"/>
    <w:rsid w:val="67F05B6E"/>
    <w:rsid w:val="6901B022"/>
    <w:rsid w:val="6A54568B"/>
    <w:rsid w:val="6A838CAF"/>
    <w:rsid w:val="6C55D416"/>
    <w:rsid w:val="7227EF4E"/>
    <w:rsid w:val="7C0DAF5A"/>
    <w:rsid w:val="7CFB5417"/>
    <w:rsid w:val="7EECFD83"/>
    <w:rsid w:val="7EEF7E6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140BC6"/>
  <w15:chartTrackingRefBased/>
  <w15:docId w15:val="{231FB774-1C9B-4C1B-9030-1592B1509D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124DE"/>
    <w:pPr>
      <w:ind w:left="720"/>
      <w:contextualSpacing/>
    </w:pPr>
  </w:style>
  <w:style w:type="character" w:styleId="Hyperlink">
    <w:name w:val="Hyperlink"/>
    <w:basedOn w:val="DefaultParagraphFont"/>
    <w:uiPriority w:val="99"/>
    <w:unhideWhenUsed/>
    <w:rsid w:val="00011F34"/>
    <w:rPr>
      <w:color w:val="0563C1" w:themeColor="hyperlink"/>
      <w:u w:val="single"/>
    </w:rPr>
  </w:style>
  <w:style w:type="character" w:customStyle="1" w:styleId="UnresolvedMention1">
    <w:name w:val="Unresolved Mention1"/>
    <w:basedOn w:val="DefaultParagraphFont"/>
    <w:uiPriority w:val="99"/>
    <w:semiHidden/>
    <w:unhideWhenUsed/>
    <w:rsid w:val="00011F34"/>
    <w:rPr>
      <w:color w:val="605E5C"/>
      <w:shd w:val="clear" w:color="auto" w:fill="E1DFDD"/>
    </w:rPr>
  </w:style>
  <w:style w:type="table" w:styleId="TableGrid">
    <w:name w:val="Table Grid"/>
    <w:basedOn w:val="TableNormal"/>
    <w:uiPriority w:val="39"/>
    <w:rsid w:val="00F216A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5864B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3331DF"/>
    <w:rPr>
      <w:b/>
      <w:bCs/>
    </w:rPr>
  </w:style>
  <w:style w:type="paragraph" w:styleId="Header">
    <w:name w:val="header"/>
    <w:basedOn w:val="Normal"/>
    <w:link w:val="HeaderChar"/>
    <w:uiPriority w:val="99"/>
    <w:unhideWhenUsed/>
    <w:rsid w:val="001C7C6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C7C61"/>
  </w:style>
  <w:style w:type="paragraph" w:styleId="Footer">
    <w:name w:val="footer"/>
    <w:basedOn w:val="Normal"/>
    <w:link w:val="FooterChar"/>
    <w:uiPriority w:val="99"/>
    <w:unhideWhenUsed/>
    <w:rsid w:val="001C7C6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C7C61"/>
  </w:style>
  <w:style w:type="character" w:styleId="PageNumber">
    <w:name w:val="page number"/>
    <w:basedOn w:val="DefaultParagraphFont"/>
    <w:uiPriority w:val="99"/>
    <w:semiHidden/>
    <w:unhideWhenUsed/>
    <w:rsid w:val="001C7C6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97872697">
      <w:bodyDiv w:val="1"/>
      <w:marLeft w:val="0"/>
      <w:marRight w:val="0"/>
      <w:marTop w:val="0"/>
      <w:marBottom w:val="0"/>
      <w:divBdr>
        <w:top w:val="none" w:sz="0" w:space="0" w:color="auto"/>
        <w:left w:val="none" w:sz="0" w:space="0" w:color="auto"/>
        <w:bottom w:val="none" w:sz="0" w:space="0" w:color="auto"/>
        <w:right w:val="none" w:sz="0" w:space="0" w:color="auto"/>
      </w:divBdr>
    </w:div>
    <w:div w:id="2035492604">
      <w:bodyDiv w:val="1"/>
      <w:marLeft w:val="0"/>
      <w:marRight w:val="0"/>
      <w:marTop w:val="0"/>
      <w:marBottom w:val="0"/>
      <w:divBdr>
        <w:top w:val="none" w:sz="0" w:space="0" w:color="auto"/>
        <w:left w:val="none" w:sz="0" w:space="0" w:color="auto"/>
        <w:bottom w:val="none" w:sz="0" w:space="0" w:color="auto"/>
        <w:right w:val="none" w:sz="0" w:space="0" w:color="auto"/>
      </w:divBdr>
    </w:div>
    <w:div w:id="20941613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jjn@denefield.org.uk"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4</Pages>
  <Words>851</Words>
  <Characters>4698</Characters>
  <Application>Microsoft Office Word</Application>
  <DocSecurity>0</DocSecurity>
  <Lines>114</Lines>
  <Paragraphs>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Jackson</dc:creator>
  <cp:keywords/>
  <dc:description/>
  <cp:lastModifiedBy>Samantha Coates</cp:lastModifiedBy>
  <cp:revision>3</cp:revision>
  <dcterms:created xsi:type="dcterms:W3CDTF">2026-02-24T11:52:00Z</dcterms:created>
  <dcterms:modified xsi:type="dcterms:W3CDTF">2026-04-07T09:14:00Z</dcterms:modified>
</cp:coreProperties>
</file>